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18" w:h="1325" w:hRule="exact" w:wrap="none" w:vAnchor="page" w:hAnchor="page" w:x="703" w:y="1137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18" w:h="1325" w:hRule="exact" w:wrap="none" w:vAnchor="page" w:hAnchor="page" w:x="703" w:y="1137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10"/>
        <w:keepNext w:val="0"/>
        <w:keepLines w:val="0"/>
        <w:framePr w:w="6418" w:h="710" w:hRule="exact" w:wrap="none" w:vAnchor="page" w:hAnchor="page" w:x="703" w:y="315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9"/>
          <w:szCs w:val="19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3"/>
        <w:keepNext w:val="0"/>
        <w:keepLines w:val="0"/>
        <w:framePr w:w="6418" w:h="3029" w:hRule="exact" w:wrap="none" w:vAnchor="page" w:hAnchor="page" w:x="703" w:y="4617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54"/>
          <w:szCs w:val="54"/>
        </w:rPr>
      </w:pPr>
      <w:r>
        <w:rPr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  <w:br/>
      </w:r>
      <w:r>
        <w:rPr>
          <w:b/>
          <w:bCs/>
          <w:color w:val="808285"/>
          <w:spacing w:val="0"/>
          <w:w w:val="100"/>
          <w:position w:val="0"/>
          <w:sz w:val="54"/>
          <w:szCs w:val="54"/>
          <w:shd w:val="clear" w:color="auto" w:fill="auto"/>
          <w:lang w:val="ru-RU" w:eastAsia="ru-RU" w:bidi="ru-RU"/>
        </w:rPr>
        <w:t>ИЗОБРАЗИТЕЛЬНОЕ</w:t>
      </w:r>
    </w:p>
    <w:p>
      <w:pPr>
        <w:pStyle w:val="Style16"/>
        <w:keepNext w:val="0"/>
        <w:keepLines w:val="0"/>
        <w:framePr w:w="6418" w:h="3029" w:hRule="exact" w:wrap="none" w:vAnchor="page" w:hAnchor="page" w:x="703" w:y="4617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</w:t>
      </w:r>
      <w:bookmarkEnd w:id="2"/>
      <w:bookmarkEnd w:id="3"/>
    </w:p>
    <w:p>
      <w:pPr>
        <w:pStyle w:val="Style18"/>
        <w:keepNext w:val="0"/>
        <w:keepLines w:val="0"/>
        <w:framePr w:w="6418" w:h="3029" w:hRule="exact" w:wrap="none" w:vAnchor="page" w:hAnchor="page" w:x="703" w:y="46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9"/>
          <w:szCs w:val="19"/>
        </w:rPr>
      </w:pPr>
      <w:r>
        <w:rPr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(для 5-7 классов образовательных организаций)</w:t>
      </w:r>
    </w:p>
    <w:p>
      <w:pPr>
        <w:pStyle w:val="Style18"/>
        <w:keepNext w:val="0"/>
        <w:keepLines w:val="0"/>
        <w:framePr w:w="6418" w:h="485" w:hRule="exact" w:wrap="none" w:vAnchor="page" w:hAnchor="page" w:x="703" w:y="102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8"/>
        <w:keepNext w:val="0"/>
        <w:keepLines w:val="0"/>
        <w:framePr w:w="6418" w:h="485" w:hRule="exact" w:wrap="none" w:vAnchor="page" w:hAnchor="page" w:x="703" w:y="102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703" w:y="70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40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 w:line="257" w:lineRule="auto"/>
        <w:ind w:left="240" w:right="0" w:firstLine="0"/>
        <w:jc w:val="left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Общая характеристика учебного предмета «Изобразительное искусство» </w:t>
          <w:tab/>
          <w:t xml:space="preserve"> 4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 w:line="257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Цель изучения учебного предмета «Изобразительное искусство» </w:t>
        <w:tab/>
        <w:t xml:space="preserve"> 6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100" w:line="257" w:lineRule="auto"/>
        <w:ind w:left="24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Место предмета «Изобразительное искусство» в учебном плане </w:t>
        <w:tab/>
        <w:t xml:space="preserve"> 7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40"/>
        <w:ind w:left="0" w:right="0" w:firstLine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«Изобразительное искусство» </w:t>
          <w:tab/>
          <w:t xml:space="preserve"> 8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/>
        <w:ind w:right="0" w:firstLine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1 «Декоративно-прикладное и народное искусство» </w:t>
          <w:tab/>
          <w:t xml:space="preserve"> 8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2 «Живопись, графика, скульптура» . . . . 11 Модуль № 3 «Архитектура и дизайн» </w:t>
        <w:tab/>
        <w:t xml:space="preserve"> 16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100"/>
        <w:ind w:right="0" w:firstLine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4 «Изображение в синтетических, экранных видах искусства и художественная фотография» (</w:t>
        </w:r>
        <w:r>
          <w:rPr>
            <w:i/>
            <w:iCs/>
            <w:spacing w:val="0"/>
            <w:w w:val="100"/>
            <w:position w:val="0"/>
            <w:shd w:val="clear" w:color="auto" w:fill="auto"/>
            <w:lang w:val="ru-RU" w:eastAsia="ru-RU" w:bidi="ru-RU"/>
          </w:rPr>
          <w:t>вариативный</w:t>
        </w:r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) </w:t>
          <w:tab/>
          <w:t xml:space="preserve"> 20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40"/>
        <w:ind w:left="0" w:right="0" w:firstLine="0"/>
        <w:jc w:val="left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Планируемые результаты освоения учебного предмета «Изобразительное искусство» на уровне основного общего образования </w:t>
          <w:tab/>
          <w:t xml:space="preserve"> 24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 </w:t>
        <w:tab/>
        <w:t xml:space="preserve"> 24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</w:t>
        <w:tab/>
        <w:t xml:space="preserve"> 27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Предметные результаты </w:t>
        <w:tab/>
        <w:t xml:space="preserve"> 29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/>
        <w:ind w:right="0" w:firstLine="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1 «Декоративно-прикладное и народное искусство» </w:t>
          <w:tab/>
          <w:t xml:space="preserve"> 29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2 «Живопись, графика, скульптура» . . . . 32 Модуль № 3 «Архитектура и дизайн» </w:t>
        <w:tab/>
        <w:t xml:space="preserve"> 38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100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«Изображение в синтетических, экранных видах искусства и художественная фотография»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 </w:t>
        <w:tab/>
        <w:t xml:space="preserve"> 41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5854" w:val="left"/>
        </w:tabs>
        <w:bidi w:val="0"/>
        <w:spacing w:before="0" w:after="40"/>
        <w:ind w:left="0" w:right="0" w:firstLine="0"/>
        <w:jc w:val="both"/>
      </w:pPr>
      <w:hyperlink w:anchor="bookmark5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Тематическое планирование </w:t>
          <w:tab/>
          <w:t xml:space="preserve"> 44</w:t>
        </w:r>
      </w:hyperlink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 w:line="254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 «Декоративно-прикладное и народное искусство» </w:t>
        <w:tab/>
        <w:t xml:space="preserve"> 45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 w:line="254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2 «Живопись, графика, скульптура» . . . . 54 Модуль № 3 «Архитектура и дизайн» </w:t>
        <w:tab/>
        <w:t xml:space="preserve"> 67</w:t>
      </w:r>
    </w:p>
    <w:p>
      <w:pPr>
        <w:pStyle w:val="Style28"/>
        <w:keepNext w:val="0"/>
        <w:keepLines w:val="0"/>
        <w:framePr w:w="6418" w:h="9581" w:hRule="exact" w:wrap="none" w:vAnchor="page" w:hAnchor="page" w:x="703" w:y="1288"/>
        <w:widowControl w:val="0"/>
        <w:shd w:val="clear" w:color="auto" w:fill="auto"/>
        <w:tabs>
          <w:tab w:leader="dot" w:pos="6381" w:val="right"/>
        </w:tabs>
        <w:bidi w:val="0"/>
        <w:spacing w:before="0" w:after="0" w:line="254" w:lineRule="auto"/>
        <w:ind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«Изображение в синтетических, экранных видах искусства и художественная фотография»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) </w:t>
        <w:tab/>
        <w:t xml:space="preserve"> 85</w:t>
      </w:r>
    </w:p>
    <w:p>
      <w:pPr>
        <w:pStyle w:val="Style31"/>
        <w:keepNext w:val="0"/>
        <w:keepLines w:val="0"/>
        <w:framePr w:wrap="none" w:vAnchor="page" w:hAnchor="page" w:x="708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962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2789" w:hRule="exact" w:wrap="none" w:vAnchor="page" w:hAnchor="page" w:x="696" w:y="697"/>
        <w:widowControl w:val="0"/>
        <w:shd w:val="clear" w:color="auto" w:fill="auto"/>
        <w:bidi w:val="0"/>
        <w:spacing w:before="0" w:after="2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основного общего образова</w:t>
        <w:softHyphen/>
        <w:t>ния по предмету «Изобразительное искусство» составлена на основе требований к результатам освоения программы основ</w:t>
        <w:softHyphen/>
        <w:t>ного общего образования, представленных в Федеральном го</w:t>
        <w:softHyphen/>
        <w:t>сударственном образовательном стандарте основного общего образования, а также на основе планируемых результатов ду</w:t>
        <w:softHyphen/>
        <w:t>ховно-нравственного развития, воспитания и социализации обучающихся, представленных в Примерной программе воспи</w:t>
        <w:softHyphen/>
        <w:t>тания.</w:t>
      </w:r>
    </w:p>
    <w:p>
      <w:pPr>
        <w:pStyle w:val="Style26"/>
        <w:keepNext w:val="0"/>
        <w:keepLines w:val="0"/>
        <w:framePr w:w="6432" w:h="2789" w:hRule="exact" w:wrap="none" w:vAnchor="page" w:hAnchor="page" w:x="696" w:y="69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36"/>
        <w:keepNext w:val="0"/>
        <w:keepLines w:val="0"/>
        <w:framePr w:w="6432" w:h="7118" w:hRule="exact" w:wrap="none" w:vAnchor="page" w:hAnchor="page" w:x="696" w:y="3803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«ИЗОБРАЗИТЕЛЬНОЕ ИСКУССТВО»</w:t>
      </w:r>
    </w:p>
    <w:p>
      <w:pPr>
        <w:pStyle w:val="Style34"/>
        <w:keepNext w:val="0"/>
        <w:keepLines w:val="0"/>
        <w:framePr w:w="6432" w:h="7118" w:hRule="exact" w:wrap="none" w:vAnchor="page" w:hAnchor="page" w:x="696" w:y="38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Основная цель школьного предмета «Изобразительное искус</w:t>
        <w:softHyphen/>
        <w:t>ство»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</w:t>
        <w:softHyphen/>
        <w:t>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</w:t>
        <w:softHyphen/>
        <w:t>ственный мировой опыт.</w:t>
      </w:r>
    </w:p>
    <w:p>
      <w:pPr>
        <w:pStyle w:val="Style34"/>
        <w:keepNext w:val="0"/>
        <w:keepLines w:val="0"/>
        <w:framePr w:w="6432" w:h="7118" w:hRule="exact" w:wrap="none" w:vAnchor="page" w:hAnchor="page" w:x="696" w:y="38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 как школьная дисциплина имеет интегративный характер, так как включает в себя основы раз</w:t>
        <w:softHyphen/>
        <w:t>ных видов визуально-пространственных искусств: живописи, графики, скульптуры, дизайна, архитектуры, народного и де</w:t>
        <w:softHyphen/>
        <w:t>коративно-прикладного искусства, фотографии, функции худо</w:t>
        <w:softHyphen/>
        <w:t>жественного изображения в зрелищных и экранных искусствах.</w:t>
      </w:r>
    </w:p>
    <w:p>
      <w:pPr>
        <w:pStyle w:val="Style34"/>
        <w:keepNext w:val="0"/>
        <w:keepLines w:val="0"/>
        <w:framePr w:w="6432" w:h="7118" w:hRule="exact" w:wrap="none" w:vAnchor="page" w:hAnchor="page" w:x="696" w:y="38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формы учебной деятельности — практическая ху</w:t>
        <w:softHyphen/>
        <w:t>дожественно-творческая деятельность, зрительское восприятие произведений искусства и эстетическое наблюдение окружаю</w:t>
        <w:softHyphen/>
        <w:t>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</w:t>
        <w:softHyphen/>
        <w:t>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pStyle w:val="Style34"/>
        <w:keepNext w:val="0"/>
        <w:keepLines w:val="0"/>
        <w:framePr w:w="6432" w:h="7118" w:hRule="exact" w:wrap="none" w:vAnchor="page" w:hAnchor="page" w:x="696" w:y="380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направлена на достижение основного результата образования — развитие личности обучающегося, его активной</w:t>
      </w:r>
    </w:p>
    <w:p>
      <w:pPr>
        <w:pStyle w:val="Style31"/>
        <w:keepNext w:val="0"/>
        <w:keepLines w:val="0"/>
        <w:framePr w:wrap="none" w:vAnchor="page" w:hAnchor="page" w:x="710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31"/>
        <w:keepNext w:val="0"/>
        <w:keepLines w:val="0"/>
        <w:framePr w:wrap="none" w:vAnchor="page" w:hAnchor="page" w:x="4689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учебно-познавательной деятельности, творческого развития и формирования готовности к саморазвитию и непрерывному об</w:t>
        <w:softHyphen/>
        <w:t>разованию.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ориентирована на психолого</w:t>
        <w:softHyphen/>
        <w:t>возрастные особенности развития детей 11—15 лет, при этом содержание занятий может быть адаптировано с учётом инди</w:t>
        <w:softHyphen/>
        <w:t>видуальных качеств обучающихся как для детей, проявляю</w:t>
        <w:softHyphen/>
        <w:t>щих выдающиеся способности, так и для детей-инвалидов и детей с ОВЗ.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оценки качества образования по предмету «Изобрази</w:t>
        <w:softHyphen/>
        <w:t>тельное искусство» кроме личностных и метапредметных об</w:t>
        <w:softHyphen/>
        <w:t>разовательных результатов выделены и описаны предметные результаты обучения. Их достижение определяется чётко по</w:t>
        <w:softHyphen/>
        <w:t>ставленными учебными задачами по каждой теме, и они явля</w:t>
        <w:softHyphen/>
        <w:t>ются общеобразовательными требованиями.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урочное время деятельность обучающихся организуется как в индивидуальной, так и в групповой форме. Каждому уча</w:t>
        <w:softHyphen/>
        <w:t>щемуся необходим личный творческий опыт, но также необхо</w:t>
        <w:softHyphen/>
        <w:t>димо сотворчество в команде - совместная коллективная худо</w:t>
        <w:softHyphen/>
        <w:t>жественная деятельность, которая предусмотрена тематиче</w:t>
        <w:softHyphen/>
        <w:t>ским планом и может иметь разные формы организации.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материал каждого модуля разделён на тематиче</w:t>
        <w:softHyphen/>
        <w:t>ские блоки, которые могут быть основанием для организации проектной деятельности, которая включает в себя как исследо</w:t>
        <w:softHyphen/>
        <w:t>вательскую, так и художественно-творческую деятельность, а также презентацию результата.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Однако необходимо различать и сочетать в учебном процессе историко-культурологическую, искусствоведческую исследова</w:t>
        <w:softHyphen/>
        <w:t>тельскую работу учащихся и собственно художественную про</w:t>
        <w:softHyphen/>
        <w:t>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</w:t>
        <w:softHyphen/>
        <w:t>сти или в объёме, макете).</w:t>
      </w:r>
    </w:p>
    <w:p>
      <w:pPr>
        <w:pStyle w:val="Style34"/>
        <w:keepNext w:val="0"/>
        <w:keepLines w:val="0"/>
        <w:framePr w:w="6422" w:h="949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</w:t>
        <w:softHyphen/>
        <w:t>тий и праздников, в организации выставок детского художе</w:t>
        <w:softHyphen/>
        <w:t>ственного творчества, в конкурсах, а также смотрят памятники архитектуры, посещают художественные музеи.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960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 ИЗУЧЕНИЯ УЧЕБНОГО ПРЕДМЕТА «ИЗОБРАЗИТЕЛЬНОЕ ИСКУССТВО»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Целью изучения учебного предмета «Изобразительное искус</w:t>
        <w:softHyphen/>
        <w:t>ство» является освоение разных видов визуально-пространствен</w:t>
        <w:softHyphen/>
        <w:t>ных искусств: живописи, графики, скульптуры, дизайна, архи</w:t>
        <w:softHyphen/>
        <w:t>тектуры, народного и декоративно-прикладного искусства, изо</w:t>
        <w:softHyphen/>
        <w:t>бражения в зрелищных и экранных искусствах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«Изобразительное искусство» объединяет в единую образовательную структуру художественно-творче</w:t>
        <w:softHyphen/>
        <w:t>скую деятельность, восприятие произведений искусства и ху</w:t>
        <w:softHyphen/>
        <w:t>дожественно-эстетическое освоение окружающей действитель</w:t>
        <w:softHyphen/>
        <w:t>ности. Художественное развитие обучающихся осуществляется в процессе личного художественного творчества, в практиче</w:t>
        <w:softHyphen/>
        <w:t>ской работе с разнообразными художественными материа</w:t>
        <w:softHyphen/>
        <w:t>лами.</w:t>
      </w:r>
    </w:p>
    <w:p>
      <w:pPr>
        <w:pStyle w:val="Style39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Задачами учебного предмета</w:t>
      </w:r>
      <w:bookmarkEnd w:id="8"/>
      <w:bookmarkEnd w:id="9"/>
    </w:p>
    <w:p>
      <w:pPr>
        <w:pStyle w:val="Style39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«Изобразительное искусство» являются:</w:t>
      </w:r>
      <w:bookmarkEnd w:id="10"/>
      <w:bookmarkEnd w:id="11"/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художественной культуры как формы выражения в пространственных формах духовных ценностей, формиро</w:t>
        <w:softHyphen/>
        <w:t>вание представлений о месте и значении художественной де</w:t>
        <w:softHyphen/>
        <w:t>ятельности в жизни общества;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 обучающихся представлений об отечествен</w:t>
        <w:softHyphen/>
        <w:t>ной и мировой художественной культуре во всём многообра</w:t>
        <w:softHyphen/>
        <w:t>зии её видов;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 обучающихся навыков эстетического виде</w:t>
        <w:softHyphen/>
        <w:t>ния и преобразования мира;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опыта создания творческой работы посредством различных художественных материалов в разных видах ви</w:t>
        <w:softHyphen/>
        <w:t>зуально-пространственных искусств: изобразительных (жи</w:t>
        <w:softHyphen/>
        <w:t xml:space="preserve">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вариативно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);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пространственного мышления и аналитиче</w:t>
        <w:softHyphen/>
        <w:t>ских визуальных способностей;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представлениями о средствах выразительности изобразительного искусства как способах воплощения в ви</w:t>
        <w:softHyphen/>
        <w:t>димых пространственных формах переживаний, чувств и ми</w:t>
        <w:softHyphen/>
        <w:t>ровоззренческих позиций человека;</w:t>
      </w:r>
    </w:p>
    <w:p>
      <w:pPr>
        <w:pStyle w:val="Style34"/>
        <w:keepNext w:val="0"/>
        <w:keepLines w:val="0"/>
        <w:framePr w:w="6427" w:h="10286" w:hRule="exact" w:wrap="none" w:vAnchor="page" w:hAnchor="page" w:x="698" w:y="647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наблюдательности, ассоциативного мышления и творческого воображения;</w:t>
      </w:r>
    </w:p>
    <w:p>
      <w:pPr>
        <w:pStyle w:val="Style31"/>
        <w:keepNext w:val="0"/>
        <w:keepLines w:val="0"/>
        <w:framePr w:wrap="none" w:vAnchor="page" w:hAnchor="page" w:x="708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31"/>
        <w:keepNext w:val="0"/>
        <w:keepLines w:val="0"/>
        <w:framePr w:wrap="none" w:vAnchor="page" w:hAnchor="page" w:x="4687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уважения и любви к цивилизационному насле</w:t>
        <w:softHyphen/>
        <w:t>дию России через освоение отечественной художественной культуры;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14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потребности в общении с произведениями изобра</w:t>
        <w:softHyphen/>
        <w:t>зительного искусства, формирование активного отношения к традициям художественной культуры как смысловой, эстети</w:t>
        <w:softHyphen/>
        <w:t>ческой и личностно значимой ценности.</w:t>
      </w:r>
    </w:p>
    <w:p>
      <w:pPr>
        <w:pStyle w:val="Style36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ПРЕДМЕТА «ИЗОБРАЗИТЕЛЬНОЕ ИСКУССТВО»</w:t>
      </w:r>
    </w:p>
    <w:p>
      <w:pPr>
        <w:pStyle w:val="Style36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line="26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УЧЕБНОМ ПЛАНЕ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основного общего образования учебный предмет «Изобразительное искусство» входит в предметную область «Искусство» и является обязательным для изучения.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предмета «Изобразительное искусство» структу</w:t>
        <w:softHyphen/>
        <w:t>рировано как система тематических модулей. Три модуля вхо</w:t>
        <w:softHyphen/>
        <w:t>дят в учебный план 5-7 классов программы основного общего образования в объёме 102 учебных часов, не менее 1 учебного часа в неделю в качестве инвариантных. Четвёртый модуль предлагается в качестве вариативного (для соответствующих вариантов учебного плана).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Каждый модуль обладает содержательной целостностью и организован по восходящему принципу в отношении углубле</w:t>
        <w:softHyphen/>
        <w:t>ния знаний по ведущей теме и усложнения умений обучаю</w:t>
        <w:softHyphen/>
        <w:t>щихся. Предлагаемая последовательность изучения модулей определяется психологическими возрастными особенностями учащихся, принципом системности обучения и опытом педаго</w:t>
        <w:softHyphen/>
        <w:t>гической работы. Однако при определённых педагогических условиях и установках порядок изучения модулей может быть изменён, а также возможно некоторое перераспределение учеб</w:t>
        <w:softHyphen/>
        <w:t>ного времени между модулями (при сохранении общего коли</w:t>
        <w:softHyphen/>
        <w:t>чества учебных часов).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Предусматривается возможность реализации этого курса при выделении на его изучение 2 учебных часов в неделю за счёт вариативной части учебного плана, определяемой участниками образовательного процесса. При этом предполагается не увели</w:t>
        <w:softHyphen/>
        <w:t>чение количества тем для изучения, а увеличение времени на практическую художественную деятельность.</w:t>
      </w:r>
    </w:p>
    <w:p>
      <w:pPr>
        <w:pStyle w:val="Style34"/>
        <w:keepNext w:val="0"/>
        <w:keepLines w:val="0"/>
        <w:framePr w:w="6427" w:h="9950" w:hRule="exact" w:wrap="none" w:vAnchor="page" w:hAnchor="page" w:x="698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Это способствует качеству обучения и достижению более вы</w:t>
        <w:softHyphen/>
        <w:t>сокого уровня как предметных, так и личностных и метапред- метных результатов обучения.</w:t>
      </w:r>
    </w:p>
    <w:p>
      <w:pPr>
        <w:pStyle w:val="Style31"/>
        <w:keepNext w:val="0"/>
        <w:keepLines w:val="0"/>
        <w:framePr w:wrap="none" w:vAnchor="page" w:hAnchor="page" w:x="708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962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523" w:hRule="exact" w:wrap="none" w:vAnchor="page" w:hAnchor="page" w:x="698" w:y="71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«ИЗОБРАЗИТЕЛЬНОЕ ИСКУССТВО»</w:t>
      </w:r>
      <w:bookmarkEnd w:id="12"/>
      <w:bookmarkEnd w:id="13"/>
    </w:p>
    <w:p>
      <w:pPr>
        <w:pStyle w:val="Style39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160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«Декоративно-прикладное и народное искусство»</w:t>
      </w:r>
      <w:bookmarkEnd w:id="14"/>
      <w:bookmarkEnd w:id="15"/>
    </w:p>
    <w:p>
      <w:pPr>
        <w:pStyle w:val="Style18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декоративно-прикладном искусстве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Декоративно-прикладное искусство и его виды.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12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Декоративно-прикладное искусство и предметная среда жиз</w:t>
        <w:softHyphen/>
        <w:t>ни людей.</w:t>
      </w:r>
    </w:p>
    <w:p>
      <w:pPr>
        <w:pStyle w:val="Style18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Древние корни народного искусства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Истоки образного языка декоративно-прикладного искусства.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Традиционные образы народного (крестьянского) прикладно</w:t>
        <w:softHyphen/>
        <w:t>го искусства.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Связь народного искусства с природой, бытом, трудом, веро</w:t>
        <w:softHyphen/>
        <w:t>ваниями и эпосом.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Образно-символический язык народного прикладного искус</w:t>
        <w:softHyphen/>
        <w:t>ства.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Знаки-символы традиционного крестьянского прикладного искусства.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12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рисунков на темы древних узоров деревянной резьбы, росписи по дереву, вышивки. Освоение навыков деко</w:t>
        <w:softHyphen/>
        <w:t>ративного обобщения в процессе практической творческой ра</w:t>
        <w:softHyphen/>
        <w:t>боты.</w:t>
      </w:r>
    </w:p>
    <w:p>
      <w:pPr>
        <w:pStyle w:val="Style18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Убранство русской избы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Конструкция избы, единство красоты и пользы — функцио</w:t>
        <w:softHyphen/>
        <w:t>нального и символического — в её постройке и украшении.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Символическое значение образов и мотивов в узорном убран</w:t>
        <w:softHyphen/>
        <w:t>стве русских изб. Картина мира в образном строе бытового кре</w:t>
        <w:softHyphen/>
        <w:t>стьянского искусства.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рисунков — эскизов орнаментального декора крестьянского дома.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Устройство внутреннего пространства крестьянского дома. Декоративные элементы жилой среды.</w:t>
      </w:r>
    </w:p>
    <w:p>
      <w:pPr>
        <w:pStyle w:val="Style34"/>
        <w:keepNext w:val="0"/>
        <w:keepLines w:val="0"/>
        <w:framePr w:w="6427" w:h="9326" w:hRule="exact" w:wrap="none" w:vAnchor="page" w:hAnchor="page" w:x="698" w:y="159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Определяющая роль природных материалов для конструкции и декора традиционной постройки жилого дома в любой при</w:t>
        <w:softHyphen/>
        <w:t>родной среде. Мудрость соотношения характера постройки, символики её декора и уклада жизни для каждого народа.</w:t>
      </w:r>
    </w:p>
    <w:p>
      <w:pPr>
        <w:pStyle w:val="Style31"/>
        <w:keepNext w:val="0"/>
        <w:keepLines w:val="0"/>
        <w:framePr w:wrap="none" w:vAnchor="page" w:hAnchor="page" w:x="708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</w:t>
      </w:r>
    </w:p>
    <w:p>
      <w:pPr>
        <w:pStyle w:val="Style31"/>
        <w:keepNext w:val="0"/>
        <w:keepLines w:val="0"/>
        <w:framePr w:wrap="none" w:vAnchor="page" w:hAnchor="page" w:x="4687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рисунков предметов народного быта, выявление мудрости их выразительной формы и орнаментально-символи</w:t>
        <w:softHyphen/>
        <w:t>ческого оформления.</w:t>
      </w:r>
    </w:p>
    <w:p>
      <w:pPr>
        <w:pStyle w:val="Style18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Народный праздничный костюм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Образный строй народного праздничного костюма — женско</w:t>
        <w:softHyphen/>
        <w:t>го и мужского.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форм и украшений народного праздничного ко</w:t>
        <w:softHyphen/>
        <w:t>стюма для различных регионов страны.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народной вышивки. Вышивка в народных костю</w:t>
        <w:softHyphen/>
        <w:t>мах и обрядах. Древнее происхождение и присутствие всех ти</w:t>
        <w:softHyphen/>
        <w:t>пов орнаментов в народной вышивке. Символическое изобра</w:t>
        <w:softHyphen/>
        <w:t>жение женских фигур и образов всадников в орнаментах вы</w:t>
        <w:softHyphen/>
        <w:t>шивки. Особенности традиционных орнаментов текстильных промыслов в разных регионах страны.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рисунков традиционных праздничных костю</w:t>
        <w:softHyphen/>
        <w:t>мов, выражение в форме, цветовом решении, орнаментике кос</w:t>
        <w:softHyphen/>
        <w:t>тюма черт национального своеобразия.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Народные праздники и праздничные обряды как синтез всех видов народного творчества.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18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pStyle w:val="Style18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Народные художественные промыслы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 значение народных промыслов в современной жизни. Искусство и ремесло. Традиции культуры, особенные для каж</w:t>
        <w:softHyphen/>
        <w:t>дого региона.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материалов народных ремёсел и их связь с ре</w:t>
        <w:softHyphen/>
        <w:t>гионально-национальным бытом (дерево, береста, керамика, металл, кость, мех и кожа, шерсть и лён и др.).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Традиционные древние образы в современных игрушках на</w:t>
        <w:softHyphen/>
        <w:t>родных промыслов. Особенности цветового строя, основные ор</w:t>
        <w:softHyphen/>
        <w:t>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pStyle w:val="Style34"/>
        <w:keepNext w:val="0"/>
        <w:keepLines w:val="0"/>
        <w:framePr w:w="6422" w:h="10214" w:hRule="exact" w:wrap="none" w:vAnchor="page" w:hAnchor="page" w:x="701" w:y="693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эскиза игрушки по мотивам избранного про</w:t>
        <w:softHyphen/>
        <w:t>мысла.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960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Роспись по дереву. Хохлома. Краткие сведения по истории хохломского промысла. Травный узор, «травка» — основной мотив хохломского орнамента. Связь с природой. Единство формы и декора в произведениях промысла. Последователь</w:t>
        <w:softHyphen/>
        <w:t>ность выполнения травного орнамента. Праздничность изделий «золотой хохломы».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</w:t>
        <w:softHyphen/>
        <w:t>позиций. Сюжетные мотивы, основные приёмы и композицион</w:t>
        <w:softHyphen/>
        <w:t>ные особенности городецкой росписи.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</w:t>
        <w:softHyphen/>
        <w:t>вы росписи посуды. Приёмы мазка, тональный контраст, со</w:t>
        <w:softHyphen/>
        <w:t>четание пятна и линии.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Роспись по металлу. Жостово. Краткие сведения по истории промысла. Разнообразие форм подносов, цветового и компози</w:t>
        <w:softHyphen/>
        <w:t>ционного решения росписей. Приёмы свободной кистевой им</w:t>
        <w:softHyphen/>
        <w:t>провизации в живописи цветочных букетов. Эффект освещён</w:t>
        <w:softHyphen/>
        <w:t>ности и объёмности изображения.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Древние традиции художественной обработки металла в раз</w:t>
        <w:softHyphen/>
        <w:t>ных регионах страны. Разнообразие назначения предметов и художественно-технических приёмов работы с металлом.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лаковой живописи: Палех, Федоскино, Холуй, Мстё- ра — роспись шкатулок, ларчиков, табакерок из папье-маше. Происхождение искусства лаковой миниатюры в России. Особен</w:t>
        <w:softHyphen/>
        <w:t>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Мир сказок и легенд, примет и оберегов в творчестве масте</w:t>
        <w:softHyphen/>
        <w:t>ров художественных промыслов.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Народные художественные ремёсла и промыслы — матери</w:t>
        <w:softHyphen/>
        <w:t>альные и духовные ценности, неотъемлемая часть культурного наследия России.</w:t>
      </w:r>
    </w:p>
    <w:p>
      <w:pPr>
        <w:pStyle w:val="Style18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Декоративно-прикладное искусство в культуре разных эпох и народов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декоративно-прикладного искусства в культуре древних цивилизаций.</w:t>
      </w:r>
    </w:p>
    <w:p>
      <w:pPr>
        <w:pStyle w:val="Style34"/>
        <w:keepNext w:val="0"/>
        <w:keepLines w:val="0"/>
        <w:framePr w:w="6422" w:h="10195" w:hRule="exact" w:wrap="none" w:vAnchor="page" w:hAnchor="page" w:x="701" w:y="69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Отражение в декоре мировоззрения эпохи, организации об</w:t>
        <w:softHyphen/>
        <w:t>щества, традиций быта и ремесла, уклада жизни людей.</w:t>
      </w:r>
    </w:p>
    <w:p>
      <w:pPr>
        <w:pStyle w:val="Style31"/>
        <w:keepNext w:val="0"/>
        <w:keepLines w:val="0"/>
        <w:framePr w:wrap="none" w:vAnchor="page" w:hAnchor="page" w:x="70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31"/>
        <w:keepNext w:val="0"/>
        <w:keepLines w:val="0"/>
        <w:framePr w:wrap="none" w:vAnchor="page" w:hAnchor="page" w:x="468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Характерные признаки произведений декоративно-приклад</w:t>
        <w:softHyphen/>
        <w:t>ного искусства, основные мотивы и символика орнаментов в культуре разных эпох.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Характерные особенности одежды для культуры разных эпох и народов. Выражение образа человека, его положения в обще</w:t>
        <w:softHyphen/>
        <w:t>стве и характера деятельности в его костюме и его украшениях.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1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Украшение жизненного пространства: построений, интерье</w:t>
        <w:softHyphen/>
        <w:t>ров, предметов быта — в культуре разных эпох.</w:t>
      </w:r>
    </w:p>
    <w:p>
      <w:pPr>
        <w:pStyle w:val="Style18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4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Декоративно-прикладное искусство в жизни современного человека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материалов и техник современного декоратив</w:t>
        <w:softHyphen/>
        <w:t>но-прикладного искусства (художественная керамика, стекло, металл, гобелен, роспись по ткани, моделирование одежды).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Символический знак в современной жизни: эмблема, лого</w:t>
        <w:softHyphen/>
        <w:t>тип, указующий или декоративный знак.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Государственная символика и традиции геральдики.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Декоративные украшения предметов нашего быта и одежды.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украшений в проявлении образа человека, его ха</w:t>
        <w:softHyphen/>
        <w:t>рактера, самопонимания, установок и намерений.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 на улицах и декор помещений.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Декор праздничный и повседневный.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4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Праздничное оформление школы.</w:t>
      </w:r>
    </w:p>
    <w:p>
      <w:pPr>
        <w:pStyle w:val="Style39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«Живопись, графика, скульптура»</w:t>
      </w:r>
      <w:bookmarkEnd w:id="16"/>
      <w:bookmarkEnd w:id="17"/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Общие сведения о видах искусства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и временные виды искусства.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Изобразительные, конструктивные и декоративные виды пространственных искусств, их место и назначение в жизни лю</w:t>
        <w:softHyphen/>
        <w:t>дей.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живописи, графики и скульптуры.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16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 и зритель: зрительские умения, знания и творче</w:t>
        <w:softHyphen/>
        <w:t>ство зрителя.</w:t>
      </w:r>
    </w:p>
    <w:p>
      <w:pPr>
        <w:pStyle w:val="Style18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4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изобразительного искусства и его выразительные средства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Живописные, графические и скульптурные художественные материалы, их особые свойства.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— основа изобразительного искусства и мастерства художника.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рисунка: зарисовка, набросок, учебный рисунок и твор</w:t>
        <w:softHyphen/>
        <w:t>ческий рисунок.</w:t>
      </w:r>
    </w:p>
    <w:p>
      <w:pPr>
        <w:pStyle w:val="Style34"/>
        <w:keepNext w:val="0"/>
        <w:keepLines w:val="0"/>
        <w:framePr w:w="6427" w:h="10210" w:hRule="exact" w:wrap="none" w:vAnchor="page" w:hAnchor="page" w:x="698" w:y="688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Навыки размещения рисунка в листе, выбор формата.</w:t>
      </w:r>
    </w:p>
    <w:p>
      <w:pPr>
        <w:pStyle w:val="Style31"/>
        <w:keepNext w:val="0"/>
        <w:keepLines w:val="0"/>
        <w:framePr w:wrap="none" w:vAnchor="page" w:hAnchor="page" w:x="708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1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Начальные умения рисунка с натуры. Зарисовки простых предметов.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Линейные графические рисунки и наброски.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Тон и тональные отношения: тёмное — светлое.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 и ритмическая организация плоскости листа.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цветоведения: понятие цвета в художественной дея</w:t>
        <w:softHyphen/>
        <w:t>тельности, физическая основа цвета, цветовой круг, основные и составные цвета, дополнительные цвета.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как выразительное средство в изобразительном искус</w:t>
        <w:softHyphen/>
        <w:t>стве: холодный и тёплый цвет, понятие цветовых отношений; колорит в живописи.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скульптуры и характер материала в скульптуре. Скуль</w:t>
        <w:softHyphen/>
        <w:t>птурные памятники, парковая скульптура, камерная скульптура.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Статика и движение в скульптуре. Круглая скульптура. Про</w:t>
        <w:softHyphen/>
        <w:t>изведения мелкой пластики. Виды рельефа.</w:t>
      </w:r>
    </w:p>
    <w:p>
      <w:pPr>
        <w:pStyle w:val="Style18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изобразительного искусства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Жанровая система в изобразительном искусстве как инстру</w:t>
        <w:softHyphen/>
        <w:t>мент для сравнения и анализа произведений изобразительного искусства.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 изображения, сюжет и содержание произведения изобразительного искусства.</w:t>
      </w:r>
    </w:p>
    <w:p>
      <w:pPr>
        <w:pStyle w:val="Style18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Натюрморт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графической грамоты: правила объёмного изображе</w:t>
        <w:softHyphen/>
        <w:t>ния предметов на плоскости.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Линейное построение предмета в пространстве: линия гори</w:t>
        <w:softHyphen/>
        <w:t>зонта, точка зрения и точка схода, правила перспективных со</w:t>
        <w:softHyphen/>
        <w:t>кращений.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окружности в перспективе.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Рисование геометрических тел на основе правил линейной перспективы.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Сложная пространственная форма и выявление её конструк</w:t>
        <w:softHyphen/>
        <w:t>ции.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сложной формы предмета как соотношение простых геометрических фигур.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Линейный рисунок конструкции из нескольких геометриче</w:t>
        <w:softHyphen/>
        <w:t>ских тел.</w:t>
      </w:r>
    </w:p>
    <w:p>
      <w:pPr>
        <w:pStyle w:val="Style34"/>
        <w:keepNext w:val="0"/>
        <w:keepLines w:val="0"/>
        <w:framePr w:w="6422" w:h="10262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Освещение как средство выявления объёма предмета. Поня</w:t>
        <w:softHyphen/>
        <w:t>тия «свет», «блик», «полутень», «собственная тень», «реф</w:t>
        <w:softHyphen/>
      </w:r>
    </w:p>
    <w:p>
      <w:pPr>
        <w:pStyle w:val="Style31"/>
        <w:keepNext w:val="0"/>
        <w:keepLines w:val="0"/>
        <w:framePr w:wrap="none" w:vAnchor="page" w:hAnchor="page" w:x="70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31"/>
        <w:keepNext w:val="0"/>
        <w:keepLines w:val="0"/>
        <w:framePr w:wrap="none" w:vAnchor="page" w:hAnchor="page" w:x="468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лекс», «падающая тень». Особенности освещения «по свету» и «против света».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Рисунок натюрморта графическими материалами с натуры или по представлению.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Творческий натюрморт в графике. Произведения художни</w:t>
        <w:softHyphen/>
        <w:t>ков-графиков. Особенности графических техник. Печатная гра</w:t>
        <w:softHyphen/>
        <w:t>фика.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18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Живописное изображение натюрморта. Цвет в натюрмортах европейских и отечественных живописцев. Опыт создания жи</w:t>
        <w:softHyphen/>
        <w:t>вописного натюрморта.</w:t>
      </w:r>
    </w:p>
    <w:p>
      <w:pPr>
        <w:pStyle w:val="Style18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 как образ определённого реального человека. Изо</w:t>
        <w:softHyphen/>
        <w:t>бражение портрета человека в искусстве разных эпох. Выраже</w:t>
        <w:softHyphen/>
        <w:t>ние в портретном изображении характера человека и мировоз</w:t>
        <w:softHyphen/>
        <w:t>зренческих идеалов эпохи.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Великие портретисты в европейском искусстве.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Парадный и камерный портрет в живописи.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развития жанра портрета в искусстве ХХ в.— отечественном и европейском.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портрет в работах известных художников. Раз</w:t>
        <w:softHyphen/>
        <w:t>нообразие графических средств в изображении образа человека.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портретный рисунок с натуры или по памяти.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освещения головы при создании портретного образа. Свет и тень в изображении головы человека.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 в скульптуре.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Выражение характера человека, его социального положения и образа эпохи в скульптурном портрете.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свойств художественных материалов в создании скульптурного портрета.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Живописное изображение портрета. Роль цвета в живопис</w:t>
        <w:softHyphen/>
        <w:t>ном портретном образе в произведениях выдающихся живопис</w:t>
        <w:softHyphen/>
        <w:t>цев.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 работы над созданием живописного портрета.</w:t>
      </w:r>
    </w:p>
    <w:p>
      <w:pPr>
        <w:pStyle w:val="Style18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Пейзаж</w:t>
      </w:r>
    </w:p>
    <w:p>
      <w:pPr>
        <w:pStyle w:val="Style34"/>
        <w:keepNext w:val="0"/>
        <w:keepLines w:val="0"/>
        <w:framePr w:w="6422" w:h="10234" w:hRule="exact" w:wrap="none" w:vAnchor="page" w:hAnchor="page" w:x="701" w:y="68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изображения пространства в эпоху Древнего ми</w:t>
        <w:softHyphen/>
        <w:t>ра, в средневековом искусстве и в эпоху Возрождения.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построения линейной перспективы в изображении пространства.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изображения разных состояний природы и её освещения. Романтический пейзаж. Морские пейзажи И. Айва</w:t>
        <w:softHyphen/>
        <w:t>зовского.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изображения природы в творчестве импрессио</w:t>
        <w:softHyphen/>
        <w:t>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Живописное изображение различных состояний природы.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Пейзаж в истории русской живописи и его значение в отече</w:t>
        <w:softHyphen/>
        <w:t xml:space="preserve">ственной культуре. История становления картины Родины в развитии отечественной пейзажной живописи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образа родной природы в произведениях А. Ве</w:t>
        <w:softHyphen/>
        <w:t>нецианова и его учеников: А. Саврасова, И. Шишкина. Пейзаж</w:t>
        <w:softHyphen/>
        <w:t>ная живопись И. 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Творческий опыт в создании композиционного живописного пейзажа своей Родины.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образ пейзажа в работах выдающихся мастеров.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выразительности в графическом рисунке и многооб</w:t>
        <w:softHyphen/>
        <w:t>разие графических техник.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Графические зарисовки и графическая композиция на темы окружающей природы.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Городской пейзаж в творчестве мастеров искусства. Многооб</w:t>
        <w:softHyphen/>
        <w:t>разие в понимании образа города.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18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Опыт изображения городского пейзажа. Наблюдательная перспектива и ритмическая организация плоскости изображе</w:t>
        <w:softHyphen/>
        <w:t>ния.</w:t>
      </w:r>
    </w:p>
    <w:p>
      <w:pPr>
        <w:pStyle w:val="Style18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Бытовой жанр в изобразительном искусстве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труда и бытовой жизни людей в традициях ис</w:t>
        <w:softHyphen/>
        <w:t>кусства разных эпох. Значение художественного изображения бытовой жизни людей в понимании истории человечества и со</w:t>
        <w:softHyphen/>
        <w:t>временной жизни.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Жанровая картина как обобщение жизненных впечатлений художника. Тема, сюжет, содержание в жанровой картине. Об</w:t>
        <w:softHyphen/>
      </w:r>
    </w:p>
    <w:p>
      <w:pPr>
        <w:pStyle w:val="Style31"/>
        <w:keepNext w:val="0"/>
        <w:keepLines w:val="0"/>
        <w:framePr w:wrap="none" w:vAnchor="page" w:hAnchor="page" w:x="70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31"/>
        <w:keepNext w:val="0"/>
        <w:keepLines w:val="0"/>
        <w:framePr w:wrap="none" w:vAnchor="page" w:hAnchor="page" w:x="468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 нравственных и ценностных смыслов в жанровой картине и роль картины в их утверждении.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над сюжетной композицией. Композиция как целост</w:t>
        <w:softHyphen/>
        <w:t>ность в организации художественных выразительных средств и взаимосвязи всех компонентов произведения.</w:t>
      </w:r>
    </w:p>
    <w:p>
      <w:pPr>
        <w:pStyle w:val="Style18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Исторический жанр в изобразительном искусстве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Историческая тема в искусстве как изображение наиболее значительных событий в жизни общества.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Жанровые разновидности исторической картины в зависимо</w:t>
        <w:softHyphen/>
        <w:t>сти от сюжета: мифологическая картина, картина на библей</w:t>
        <w:softHyphen/>
        <w:t>ские темы, батальная картина и др.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Историческая картина в русском искусстве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 и её особое место в развитии отечественной культуры.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Картина К. Брюллова «Последний день Помпеи», историче</w:t>
        <w:softHyphen/>
        <w:t>ские картины в творчестве В. Сурикова и др. Исторический об</w:t>
        <w:softHyphen/>
        <w:t>раз России в картинах ХХ в.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над сюжетной композицией. Этапы длительного пери</w:t>
        <w:softHyphen/>
        <w:t>ода работы художника над исторической картиной: идея и эски</w:t>
        <w:softHyphen/>
        <w:t>зы, сбор материала и работа над этюдами, уточнения компози</w:t>
        <w:softHyphen/>
        <w:t>ции в эскизах, картон композиции, работа над холстом.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Разработка эскизов композиции на историческую тему с опо</w:t>
        <w:softHyphen/>
        <w:t>рой на собранный материал по задуманному сюжету.</w:t>
      </w:r>
    </w:p>
    <w:p>
      <w:pPr>
        <w:pStyle w:val="Style18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Библейские темы в изобразительном искусстве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Вечные темы и их нравственное и духовно-ценностное выра</w:t>
        <w:softHyphen/>
        <w:t>жение как «духовная ось», соединяющая жизненные позиции разных поколений.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 на библейские темы Леонардо да Винчи, Ра</w:t>
        <w:softHyphen/>
        <w:t>фаэля, Рембрандта, в скульптуре «Пьета» Микеланджело и др.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Библейские темы в отечественных картинах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XIX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 (А. Ива</w:t>
        <w:softHyphen/>
        <w:t>нов. «Явление Христа народу», И. Крамской. «Христос в пусты</w:t>
        <w:softHyphen/>
        <w:t>не», Н. Ге. «Тайная вечеря», В. Поленов. «Христос и грешница»).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Иконопись как великое проявление русской культуры. Язык изображения в иконе — его религиозный и символический смысл.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Великие русские иконописцы: духовный свет икон Андрея Рублёва, Феофана Грека, Дионисия.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над эскизом сюжетной композиции.</w:t>
      </w:r>
    </w:p>
    <w:p>
      <w:pPr>
        <w:pStyle w:val="Style34"/>
        <w:keepNext w:val="0"/>
        <w:keepLines w:val="0"/>
        <w:framePr w:w="6422" w:h="10258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«Архитектура и дизайн»</w:t>
      </w:r>
      <w:bookmarkEnd w:id="18"/>
      <w:bookmarkEnd w:id="19"/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Архитектура и дизайн — искусства художественной построй</w:t>
        <w:softHyphen/>
        <w:t>ки — конструктивные искусства.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Дизайн и архитектура как создатели «второй природы» — предметно-пространственной среды жизни людей.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Функциональность предметно-пространственной среды и вы</w:t>
        <w:softHyphen/>
        <w:t>ражение в ней мировосприятия, духовно-ценностных позиций общества.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Материальная культура человечества как уникальная инфор</w:t>
        <w:softHyphen/>
        <w:t>мация о жизни людей в разные исторические эпохи.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архитектуры в понимании человеком своей идентично</w:t>
        <w:softHyphen/>
        <w:t>сти. Задачи сохранения культурного наследия и природного ландшафта.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12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Возникновение архитектуры и дизайна на разных этапах об</w:t>
        <w:softHyphen/>
        <w:t>щественного развития. Единство функционального и художе</w:t>
        <w:softHyphen/>
        <w:t>ственного — целесообразности и красоты.</w:t>
      </w:r>
    </w:p>
    <w:p>
      <w:pPr>
        <w:pStyle w:val="Style18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дизайн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Композиция как основа реализации замысла в любой творче</w:t>
        <w:softHyphen/>
        <w:t>ской деятельности. Основы формальной композиции в кон</w:t>
        <w:softHyphen/>
        <w:t>структивных искусствах.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Элементы композиции в графическом дизайне: пятно, линия, цвет, буква, текст и изображение.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Формальная композиция как композиционное построение на основе сочетания геометрических фигур, без предметного со</w:t>
        <w:softHyphen/>
        <w:t>держания.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свойства композиции: целостность и соподчинён- ность элементов.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Ритмическая организация элементов: выделение доминанты, симметрия и асимметрия, динамическая и статичная компози</w:t>
        <w:softHyphen/>
        <w:t>ция, контраст, нюанс, акцент, замкнутость или открытость ком</w:t>
        <w:softHyphen/>
        <w:t>позиции.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упражнения по созданию композиции с вари</w:t>
        <w:softHyphen/>
        <w:t>ативным ритмическим расположением геометрических фигур на плоскости.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цвета в организации композиционного пространства.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Шрифты и шрифтовая композиция в графическом дизайне.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 буквы как изобразительно-смысловой символ.</w:t>
      </w:r>
    </w:p>
    <w:p>
      <w:pPr>
        <w:pStyle w:val="Style34"/>
        <w:keepNext w:val="0"/>
        <w:keepLines w:val="0"/>
        <w:framePr w:w="6427" w:h="10229" w:hRule="exact" w:wrap="none" w:vAnchor="page" w:hAnchor="page" w:x="698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Шрифт и содержание текста. Стилизация шрифта.</w:t>
      </w:r>
    </w:p>
    <w:p>
      <w:pPr>
        <w:pStyle w:val="Style31"/>
        <w:keepNext w:val="0"/>
        <w:keepLines w:val="0"/>
        <w:framePr w:wrap="none" w:vAnchor="page" w:hAnchor="page" w:x="708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31"/>
        <w:keepNext w:val="0"/>
        <w:keepLines w:val="0"/>
        <w:framePr w:wrap="none" w:vAnchor="page" w:hAnchor="page" w:x="4687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Типографика. Понимание типографской строки как элемен</w:t>
        <w:softHyphen/>
        <w:t>та плоскостной композиции.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аналитических и практических работ по теме «Буква — изобразительный элемент композиции».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Композиционные основы макетирования в графическом ди</w:t>
        <w:softHyphen/>
        <w:t>зайне при соединении текста и изображения.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плаката. Синтез слова и изображения. Изобрази</w:t>
        <w:softHyphen/>
        <w:t>тельный язык плаката. Композиционный монтаж изображения и текста в плакате, рекламе, поздравительной открытке.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форм графического дизайна. Дизайн книги и журнала. Элементы, составляющие конструкцию и художе</w:t>
        <w:softHyphen/>
        <w:t>ственное оформление книги, журнала.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2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pStyle w:val="Style18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Макетирование объёмно-пространственных композиций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Композиция плоскостная и пространственная. Композицион</w:t>
        <w:softHyphen/>
        <w:t>ная организация пространства. Прочтение плоскостной компо</w:t>
        <w:softHyphen/>
        <w:t>зиции как «чертежа» пространства.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Макетирование. Введение в макет понятия рельефа местно</w:t>
        <w:softHyphen/>
        <w:t>сти и способы его обозначения на макете.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практических работ по созданию объёмно-про</w:t>
        <w:softHyphen/>
        <w:t>странственных композиций. Объём и пространство. Взаимо</w:t>
        <w:softHyphen/>
        <w:t>связь объектов в архитектурном макете.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зданий различных архитектурных стилей и эпох: выявление простых объёмов, образующих целостную построй</w:t>
        <w:softHyphen/>
        <w:t>ку. Взаимное влияние объёмов и их сочетаний на образный ха</w:t>
        <w:softHyphen/>
        <w:t>рактер постройки.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тектоники как выражение в художественной форме конструктивной сущности сооружения и логики конструктив</w:t>
        <w:softHyphen/>
        <w:t>ного соотношения его частей.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эволюции строительных материалов и строительных технологий в изменении архитектурных конструкций (пере</w:t>
        <w:softHyphen/>
        <w:t>крытия и опора — стоечно-балочная конструкция — архитек</w:t>
        <w:softHyphen/>
        <w:t>тура сводов; каркасная каменная архитектура; металлический каркас, железобетон и язык современной архитектуры).</w:t>
      </w:r>
    </w:p>
    <w:p>
      <w:pPr>
        <w:pStyle w:val="Style34"/>
        <w:keepNext w:val="0"/>
        <w:keepLines w:val="0"/>
        <w:framePr w:w="6422" w:h="10224" w:hRule="exact" w:wrap="none" w:vAnchor="page" w:hAnchor="page" w:x="701" w:y="693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предметного мира, создаваемого человеком. Функция вещи и её форма. Образ времени в предметах, созда</w:t>
        <w:softHyphen/>
        <w:t>ваемых человеком.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Дизайн предмета как искусство и социальное проектирова</w:t>
        <w:softHyphen/>
        <w:t>ние. Анализ формы через выявление сочетающихся объёмов. Красота — наиболее полное выявление функции предмета. Влияние развития технологий и материалов на изменение фор</w:t>
        <w:softHyphen/>
        <w:t>мы предмета.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аналитических зарисовок форм бытовых пред</w:t>
        <w:softHyphen/>
        <w:t>метов.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Творческое проектирование предметов быта с определением их функций и материала изготовления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Цвет в архитектуре и дизайне. Эмоциональное и формообра</w:t>
        <w:softHyphen/>
        <w:t>зующее значение цвета в дизайне и архитектуре. Влияние цве</w:t>
        <w:softHyphen/>
        <w:t>та на восприятие формы объектов архитектуры и дизайна.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2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объектов дизайна или архитектурное маке</w:t>
        <w:softHyphen/>
        <w:t>тирование с использованием цвета.</w:t>
      </w:r>
    </w:p>
    <w:p>
      <w:pPr>
        <w:pStyle w:val="Style18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Социальное значение дизайна и архитектуры как среды жизни человека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 и стиль материальной культуры прошлого. Смена сти</w:t>
        <w:softHyphen/>
        <w:t>лей как отражение эволюции образа жизни, изменения миро</w:t>
        <w:softHyphen/>
        <w:t>воззрения людей и развития производственных возможностей.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Художественно-аналитический обзор развития образно-сти</w:t>
        <w:softHyphen/>
        <w:t>левого языка архитектуры как этапов духовной, художествен</w:t>
        <w:softHyphen/>
        <w:t>ной и материальной культуры разных народов и эпох.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Архитектура народного жилища, храмовая архитектура, частный дом в предметно-пространственной среде жизни раз</w:t>
        <w:softHyphen/>
        <w:t>ных народов.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заданий по теме «Архитектурные образы про</w:t>
        <w:softHyphen/>
        <w:t>шлых эпох» в виде аналитических зарисовок известных архи</w:t>
        <w:softHyphen/>
        <w:t>тектурных памятников по фотографиям и другим видам изо</w:t>
        <w:softHyphen/>
        <w:t>бражения.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Пути развития современной архитектуры и дизайна: город сегодня и завтра.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Архитектурная и градостроительная революция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в. Её тех</w:t>
        <w:softHyphen/>
        <w:t>нологические и эстетические предпосылки и истоки. Социаль</w:t>
        <w:softHyphen/>
        <w:t>ный аспект «перестройки» в архитектуре.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Отрицание канонов и сохранение наследия с учётом нового уровня материально-строительной техники. Приоритет функ</w:t>
        <w:softHyphen/>
        <w:t>ционализма. Проблема урбанизации ландшафта, безликости и агрессивности среды современного города.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Пространство городской среды. Исторические формы плани</w:t>
        <w:softHyphen/>
        <w:t>ровки городской среды и их связь с образом жизни людей.</w:t>
      </w:r>
    </w:p>
    <w:p>
      <w:pPr>
        <w:pStyle w:val="Style34"/>
        <w:keepNext w:val="0"/>
        <w:keepLines w:val="0"/>
        <w:framePr w:w="6422" w:h="10229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цвета в формировании пространства. Схема-планировка и реальность.</w:t>
      </w:r>
    </w:p>
    <w:p>
      <w:pPr>
        <w:pStyle w:val="Style31"/>
        <w:keepNext w:val="0"/>
        <w:keepLines w:val="0"/>
        <w:framePr w:w="250" w:h="245" w:hRule="exact"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31"/>
        <w:keepNext w:val="0"/>
        <w:keepLines w:val="0"/>
        <w:framePr w:wrap="none" w:vAnchor="page" w:hAnchor="page" w:x="468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поиски новой эстетики в градостроительстве.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практических работ по теме «Образ современно</w:t>
        <w:softHyphen/>
        <w:t>го города и архитектурного стиля будущего»: фотоколлажа или фантазийной зарисовки города будущего.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Дизайн городской среды. Малые архитектурные формы. Роль малых архитектурных форм и архитектурного дизайна в орга</w:t>
        <w:softHyphen/>
        <w:t>низации городской среды и индивидуальном образе города.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Проектирование дизайна объектов городской среды. Устрой</w:t>
        <w:softHyphen/>
        <w:t>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практической работы по теме «Проектирование дизайна объектов городской среды» в виде создания коллажно</w:t>
        <w:softHyphen/>
        <w:t>графической композиции или дизайн-проекта оформления ви</w:t>
        <w:softHyphen/>
        <w:t>трины магазина.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Интерьер и предметный мир в доме. Назначение помещения и построение его интерьера. Дизайн пространственно-предмет</w:t>
        <w:softHyphen/>
        <w:t>ной среды интерьера.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Зонирование интерьера — создание многофункционального пространства. Отделочные материалы, введение фактуры и цве</w:t>
        <w:softHyphen/>
        <w:t>та в интерьер.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Интерьеры общественных зданий (театр, кафе, вокзал, офис, школа).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архитектурно-ландшафтного пространства. Го</w:t>
        <w:softHyphen/>
        <w:t>род в единстве с ландшафтно-парковой средой.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школы ландшафтного дизайна. Особенности ланд</w:t>
        <w:softHyphen/>
        <w:t>шафта русской усадебной территории и задачи сохранения исторического наследия. Традиции графического языка ланд</w:t>
        <w:softHyphen/>
        <w:t>шафтных проектов.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дизайн-проекта территории парка или приуса</w:t>
        <w:softHyphen/>
        <w:t>дебного участка в виде схемы-чертежа.</w:t>
      </w:r>
    </w:p>
    <w:p>
      <w:pPr>
        <w:pStyle w:val="Style34"/>
        <w:keepNext w:val="0"/>
        <w:keepLines w:val="0"/>
        <w:framePr w:w="6422" w:h="1021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Единство эстетического и функционального в объёмно</w:t>
        <w:softHyphen/>
        <w:t>пространственной организации среды жизнедеятельности людей.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8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4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 человека и индивидуальное проектирование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пространства жилой среды как отражение со</w:t>
        <w:softHyphen/>
        <w:t>циального заказа и индивидуальности человека, его вкуса, по</w:t>
        <w:softHyphen/>
        <w:t>требностей и возможностей. Образно-личностное проектирова</w:t>
        <w:softHyphen/>
        <w:t>ние в дизайне и архитектуре.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Проектные работы по созданию облика частного дома, комна</w:t>
        <w:softHyphen/>
        <w:t>ты и сада. Дизайн предметной среды в интерьере частного дома.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Мода и культура как параметры создания собственного ко</w:t>
        <w:softHyphen/>
        <w:t>стюма или комплекта одежды.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</w:t>
        <w:softHyphen/>
        <w:t>рования массовым сознанием.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Характерные особенности современной одежды. Молодёжная субкультура и подростковая мода. Унификация одежды и ин</w:t>
        <w:softHyphen/>
        <w:t>дивидуальный стиль. Ансамбль в костюме. Роль фантазии и вкуса в подборе одежды.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практических творческих эскизов по теме «Ди</w:t>
        <w:softHyphen/>
        <w:t>зайн современной одежды».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грима и причёски. Форма лица и причёска. Маки</w:t>
        <w:softHyphen/>
        <w:t>яж дневной, вечерний и карнавальный. Грим бытовой и сцени</w:t>
        <w:softHyphen/>
        <w:t>ческий.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Имидж-дизайн и его связь с публичностью, технологией со</w:t>
        <w:softHyphen/>
        <w:t>циального поведения, рекламой, общественной деятельностью.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12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Дизайн и архитектура — средства организации среды жизни людей и строительства нового мира.</w:t>
      </w:r>
    </w:p>
    <w:p>
      <w:pPr>
        <w:pStyle w:val="Style39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«Изображение в синтетических, экранных видах искусства и художественная фотография»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  <w:bookmarkEnd w:id="20"/>
      <w:bookmarkEnd w:id="21"/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Синтетические — пространственно-временные виды искус</w:t>
        <w:softHyphen/>
        <w:t>ства. Роль изображения в синтетических искусствах в соедине</w:t>
        <w:softHyphen/>
        <w:t>нии со словом, музыкой, движением.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развития технологий в становлении новых видов искусства.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12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Мультимедиа и объединение множества воспринимаемых че</w:t>
        <w:softHyphen/>
        <w:t>ловеком информационных средств на экране цифрового искус</w:t>
        <w:softHyphen/>
        <w:t>ства.</w:t>
      </w:r>
    </w:p>
    <w:p>
      <w:pPr>
        <w:pStyle w:val="Style18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4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 и искусство театра</w:t>
      </w:r>
    </w:p>
    <w:p>
      <w:pPr>
        <w:pStyle w:val="Style34"/>
        <w:keepNext w:val="0"/>
        <w:keepLines w:val="0"/>
        <w:framePr w:w="6432" w:h="10171" w:hRule="exact" w:wrap="none" w:vAnchor="page" w:hAnchor="page" w:x="696" w:y="697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Рождение театра в древнейших обрядах. История развития искусства театра.</w:t>
      </w:r>
    </w:p>
    <w:p>
      <w:pPr>
        <w:pStyle w:val="Style31"/>
        <w:keepNext w:val="0"/>
        <w:keepLines w:val="0"/>
        <w:framePr w:wrap="none" w:vAnchor="page" w:hAnchor="page" w:x="710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31"/>
        <w:keepNext w:val="0"/>
        <w:keepLines w:val="0"/>
        <w:framePr w:wrap="none" w:vAnchor="page" w:hAnchor="page" w:x="4689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Жанровое многообразие театральных представлений, шоу, праздников и их визуальный облик.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художника и виды профессиональной деятельности ху</w:t>
        <w:softHyphen/>
        <w:t>дожника в современном театре.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Сценография и создание сценического образа. Сотворчество художника-постановщика с драматургом, режиссёром и актё</w:t>
        <w:softHyphen/>
        <w:t>рами.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освещения в визуальном облике театрального действия. Бутафорские, пошивочные, декорационные и иные цеха в теа</w:t>
        <w:softHyphen/>
        <w:t>тре.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Сценический костюм, грим и маска. Стилистическое един</w:t>
        <w:softHyphen/>
        <w:t>ство в решении образа спектакля. Выражение в костюме харак</w:t>
        <w:softHyphen/>
        <w:t>тера персонажа.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Творчество художников-постановщиков в истории отече</w:t>
        <w:softHyphen/>
        <w:t>ственного искусства (К. Коровин, И. Билибин, А. Головин и др.).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Школьный спектакль и работа художника по его подготовке. Художник в театре кукол и его ведущая роль как соавтора режиссёра и актёра в процессе создания образа персонажа.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18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Условность и метафора в театральной постановке как образ</w:t>
        <w:softHyphen/>
        <w:t>ная и авторская интерпретация реальности.</w:t>
      </w:r>
    </w:p>
    <w:p>
      <w:pPr>
        <w:pStyle w:val="Style18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Художественная фотография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Рождение фотографии как технологическая революция запе</w:t>
        <w:softHyphen/>
        <w:t>чатления реальности. Искусство и технология. История фото</w:t>
        <w:softHyphen/>
        <w:t>графии: от дагеротипа до компьютерных технологий.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возможности художественной обработки циф</w:t>
        <w:softHyphen/>
        <w:t>ровой фотографии.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Картина мира и «Родиноведение» в фотографиях С. М. Про</w:t>
        <w:softHyphen/>
        <w:t>кудина-Горского. Сохранённая история и роль его фотографий в современной отечественной культуре.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Фотография — искусство светописи. Роль света в выявлении формы и фактуры предмета. Примеры художественной фото</w:t>
        <w:softHyphen/>
        <w:t>графии в творчестве профессиональных мастеров.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Композиция кадра, ракурс, плановость, графический ритм.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Умения наблюдать и выявлять выразительность и красоту окружающей жизни с помощью фотографии.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Фотопейзаж в творчестве профессиональных фотографов.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Образные возможности чёрно-белой и цветной фотографии. Роль тональных контрастов и роль цвета в эмоционально-об</w:t>
        <w:softHyphen/>
        <w:t>разном восприятии пейзажа.</w:t>
      </w:r>
    </w:p>
    <w:p>
      <w:pPr>
        <w:pStyle w:val="Style34"/>
        <w:keepNext w:val="0"/>
        <w:keepLines w:val="0"/>
        <w:framePr w:w="6422" w:h="1022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освещения в портретном образе. Фотография постано</w:t>
        <w:softHyphen/>
        <w:t>вочная и документальная.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Фоторепортаж. Образ события в кадре. Репортажный сни</w:t>
        <w:softHyphen/>
        <w:t>мок — свидетельство истории и его значение в сохранении па</w:t>
        <w:softHyphen/>
        <w:t>мяти о событии.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Фоторепортаж — дневник истории. Значение работы воен</w:t>
        <w:softHyphen/>
        <w:t>ных фотографов. Спортивные фотографии. Образ современно</w:t>
        <w:softHyphen/>
        <w:t>сти в репортажных фотографиях.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«Работать для жизни...» — фотографии Александра Родчен</w:t>
        <w:softHyphen/>
        <w:t>ко, их значение и влияние на стиль эпохи.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Коллаж как жанр художественного творчества с помощью различных компьютерных программ.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20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pStyle w:val="Style18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и искусство кино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Ожившее изображение. История кино и его эволюция как ис</w:t>
        <w:softHyphen/>
        <w:t>кусства.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Синтетическая природа пространственно-временного искус</w:t>
        <w:softHyphen/>
        <w:t>ства кино и состав творческого коллектива. Сценарист — ре</w:t>
        <w:softHyphen/>
        <w:t>жиссёр — художник — оператор в работе над фильмом. Слож</w:t>
        <w:softHyphen/>
        <w:t>носоставной язык кино.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Монтаж композиционно построенных кадров — основа языка киноискусства.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</w:t>
        <w:softHyphen/>
        <w:t>жественный образ — видеоряд художественного игрового филь</w:t>
        <w:softHyphen/>
        <w:t>ма.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видеоролика — от замысла до съёмки. Разные жан</w:t>
        <w:softHyphen/>
        <w:t>ры — разные задачи в работе над видеороликом. Этапы созда</w:t>
        <w:softHyphen/>
        <w:t>ния видеоролика.</w:t>
      </w:r>
    </w:p>
    <w:p>
      <w:pPr>
        <w:pStyle w:val="Style34"/>
        <w:keepNext w:val="0"/>
        <w:keepLines w:val="0"/>
        <w:framePr w:w="6422" w:h="10234" w:hRule="exact" w:wrap="none" w:vAnchor="page" w:hAnchor="page" w:x="701" w:y="697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анимации и художник-мультипликатор. Рисован</w:t>
        <w:softHyphen/>
        <w:t>ные, кукольные мультфильмы и цифровая анимация. Уолт Дисней и его студия. Особое лицо отечественной мультиплика</w:t>
        <w:softHyphen/>
        <w:t>ции, её знаменитые создатели.</w:t>
      </w:r>
    </w:p>
    <w:p>
      <w:pPr>
        <w:pStyle w:val="Style31"/>
        <w:keepNext w:val="0"/>
        <w:keepLines w:val="0"/>
        <w:framePr w:wrap="none" w:vAnchor="page" w:hAnchor="page" w:x="705" w:y="1120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31"/>
        <w:keepNext w:val="0"/>
        <w:keepLines w:val="0"/>
        <w:framePr w:wrap="none" w:vAnchor="page" w:hAnchor="page" w:x="468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электронно-цифровых технологий в совре</w:t>
        <w:softHyphen/>
        <w:t>менном игровом кинематографе.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Компьютерная анимация на занятиях в школе. Техническое оборудование и его возможности для создания анимации. Кол</w:t>
        <w:softHyphen/>
        <w:t>лективный характер деятельности по созданию анимационного фильма. Выбор технологии: пластилиновые мультфильмы, бу</w:t>
        <w:softHyphen/>
        <w:t>мажная перекладка, сыпучая анимация.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Этапы создания анимационного фильма. Требования и кри</w:t>
        <w:softHyphen/>
        <w:t>терии художественности.</w:t>
      </w:r>
    </w:p>
    <w:p>
      <w:pPr>
        <w:pStyle w:val="Style18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 на телевидении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Телевидение — экранное искусство: средство массовой ин</w:t>
        <w:softHyphen/>
        <w:t>формации, художественного и научного просвещения, развле</w:t>
        <w:softHyphen/>
        <w:t>чения и организации досуга.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и технология. Создатель телевидения — русский инженер Владимир Козьмич Зворыкин.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телевидения в превращении мира в единое информаци</w:t>
        <w:softHyphen/>
        <w:t>онное пространство. Картина мира, создаваемая телевидением. Прямой эфир и его значение.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Деятельность художника на телевидении: художники по све</w:t>
        <w:softHyphen/>
        <w:t>ту, костюму, гриму; сценографический дизайн и компьютерная графика.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Школьное телевидение и студия мультимедиа. Построение видеоряда и художественного оформления.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Художнические роли каждого человека в реальной бытийной жизни.</w:t>
      </w:r>
    </w:p>
    <w:p>
      <w:pPr>
        <w:pStyle w:val="Style34"/>
        <w:keepNext w:val="0"/>
        <w:keepLines w:val="0"/>
        <w:framePr w:w="6422" w:h="6749" w:hRule="exact" w:wrap="none" w:vAnchor="page" w:hAnchor="page" w:x="701" w:y="688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искусства в жизни общества и его влияние на жизнь каждого человека.</w:t>
      </w:r>
    </w:p>
    <w:p>
      <w:pPr>
        <w:pStyle w:val="Style31"/>
        <w:keepNext w:val="0"/>
        <w:keepLines w:val="0"/>
        <w:framePr w:wrap="none" w:vAnchor="page" w:hAnchor="page" w:x="705" w:y="112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69" w:y="1120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773" w:hRule="exact" w:wrap="none" w:vAnchor="page" w:hAnchor="page" w:x="701" w:y="70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22"/>
      <w:bookmarkEnd w:id="23"/>
    </w:p>
    <w:p>
      <w:pPr>
        <w:pStyle w:val="Style36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</w:p>
    <w:p>
      <w:pPr>
        <w:pStyle w:val="Style34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рабочей программы основ</w:t>
        <w:softHyphen/>
        <w:t>ного общего образования по изобразительному искусству дости</w:t>
        <w:softHyphen/>
        <w:t>гаются в единстве учебной и воспитательной деятельности.</w:t>
      </w:r>
    </w:p>
    <w:p>
      <w:pPr>
        <w:pStyle w:val="Style34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центре примерной программы по изобразительному искус</w:t>
        <w:softHyphen/>
        <w:t>ству в соответствии с ФГОС общего образования находится лич</w:t>
        <w:softHyphen/>
        <w:t>ностное развитие обучающихся, приобщение обучающихся к российским традиционным духовным ценностям, социализа</w:t>
        <w:softHyphen/>
        <w:t>ция личности.</w:t>
      </w:r>
    </w:p>
    <w:p>
      <w:pPr>
        <w:pStyle w:val="Style34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</w:t>
        <w:softHyphen/>
        <w:t>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деятельности.</w:t>
      </w:r>
    </w:p>
    <w:p>
      <w:pPr>
        <w:pStyle w:val="Style39"/>
        <w:keepNext w:val="0"/>
        <w:keepLines w:val="0"/>
        <w:framePr w:w="6432" w:h="9216" w:hRule="exact" w:wrap="none" w:vAnchor="page" w:hAnchor="page" w:x="701" w:y="1693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 w:after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</w:t>
      </w:r>
      <w:bookmarkEnd w:id="24"/>
      <w:bookmarkEnd w:id="25"/>
    </w:p>
    <w:p>
      <w:pPr>
        <w:pStyle w:val="Style34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</w:t>
        <w:softHyphen/>
        <w:t>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</w:t>
        <w:softHyphen/>
        <w:t>триотические чувства воспитываются в изучении истории на</w:t>
        <w:softHyphen/>
        <w:t>родного искусства, его житейской мудрости и значения симво</w:t>
        <w:softHyphen/>
        <w:t>лических смыслов. Урок искусства воспитывает патриотизм не в декларативной форме, а в процессе собственной художествен</w:t>
        <w:softHyphen/>
        <w:t>но-практической деятельности обучающегося, который учится чувственно-эмоциональному восприятию и творческому сози</w:t>
        <w:softHyphen/>
        <w:t>данию художественного образа.</w:t>
      </w:r>
    </w:p>
    <w:p>
      <w:pPr>
        <w:pStyle w:val="Style39"/>
        <w:keepNext w:val="0"/>
        <w:keepLines w:val="0"/>
        <w:framePr w:w="6432" w:h="9216" w:hRule="exact" w:wrap="none" w:vAnchor="page" w:hAnchor="page" w:x="701" w:y="1693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 w:after="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воспитание</w:t>
      </w:r>
      <w:bookmarkEnd w:id="26"/>
      <w:bookmarkEnd w:id="27"/>
    </w:p>
    <w:p>
      <w:pPr>
        <w:pStyle w:val="Style34"/>
        <w:keepNext w:val="0"/>
        <w:keepLines w:val="0"/>
        <w:framePr w:w="6432" w:h="9216" w:hRule="exact" w:wrap="none" w:vAnchor="page" w:hAnchor="page" w:x="701" w:y="16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изобразительному искусству направлена на ак</w:t>
        <w:softHyphen/>
        <w:t>тивное приобщение обучающихся к ценностям мировой и</w:t>
      </w:r>
    </w:p>
    <w:p>
      <w:pPr>
        <w:pStyle w:val="Style31"/>
        <w:keepNext w:val="0"/>
        <w:keepLines w:val="0"/>
        <w:framePr w:wrap="none" w:vAnchor="page" w:hAnchor="page" w:x="71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31"/>
        <w:keepNext w:val="0"/>
        <w:keepLines w:val="0"/>
        <w:framePr w:wrap="none" w:vAnchor="page" w:hAnchor="page" w:x="469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10181" w:hRule="exact" w:wrap="none" w:vAnchor="page" w:hAnchor="page" w:x="701" w:y="689"/>
        <w:widowControl w:val="0"/>
        <w:shd w:val="clear" w:color="auto" w:fill="auto"/>
        <w:bidi w:val="0"/>
        <w:spacing w:before="0" w:after="12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отечественной культуры. При этом реализуются задачи социа</w:t>
        <w:softHyphen/>
        <w:t>лизации и гражданского воспитания школьника. Формируется чувство личной причастности к жизни общества. Искусство рас</w:t>
        <w:softHyphen/>
        <w:t>сматривается как особый язык, развивающий коммуникатив</w:t>
        <w:softHyphen/>
        <w:t>ные умения. В рамках предмета «Изобразительное искусство» происходит изучение художественной культуры и мировой исто</w:t>
        <w:softHyphen/>
        <w:t>рии искусства, углубляются интернациональные чувства обуча</w:t>
        <w:softHyphen/>
        <w:t>ющихся. Предмет способствует пониманию особенностей жизни разных народов и красоты различных национальных эстетиче</w:t>
        <w:softHyphen/>
        <w:t>ских идеалов. Коллективные творческие работы, а также уча</w:t>
        <w:softHyphen/>
        <w:t>стие в общих художественных проектах создают условия для разнообразной совместной деятельности, способствуют понима</w:t>
        <w:softHyphen/>
        <w:t>нию другого, становлению чувства личной ответственности.</w:t>
      </w:r>
    </w:p>
    <w:p>
      <w:pPr>
        <w:pStyle w:val="Style39"/>
        <w:keepNext w:val="0"/>
        <w:keepLines w:val="0"/>
        <w:framePr w:w="6432" w:h="10181" w:hRule="exact" w:wrap="none" w:vAnchor="page" w:hAnchor="page" w:x="701" w:y="68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воспитание</w:t>
      </w:r>
      <w:bookmarkEnd w:id="28"/>
      <w:bookmarkEnd w:id="29"/>
    </w:p>
    <w:p>
      <w:pPr>
        <w:pStyle w:val="Style34"/>
        <w:keepNext w:val="0"/>
        <w:keepLines w:val="0"/>
        <w:framePr w:w="6432" w:h="10181" w:hRule="exact" w:wrap="none" w:vAnchor="page" w:hAnchor="page" w:x="701" w:y="689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искусстве воплощена духовная жизнь человечества, кон</w:t>
        <w:softHyphen/>
        <w:t>центрирующая в себе эстетический, художественный и нрав</w:t>
        <w:softHyphen/>
        <w:t>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</w:t>
        <w:softHyphen/>
        <w:t>образной, чувственной сферы. Развитие творческого потенциа</w:t>
        <w:softHyphen/>
        <w:t>ла способствует росту самосознания обучающегося, осознанию себя как личности и члена общества. Ценностно-ориентацион</w:t>
        <w:softHyphen/>
        <w:t>ная и коммуникативная деятельность на занятиях по изобра</w:t>
        <w:softHyphen/>
        <w:t>зительному искусству способствует освоению базовых ценно</w:t>
        <w:softHyphen/>
        <w:t>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>
      <w:pPr>
        <w:pStyle w:val="Style39"/>
        <w:keepNext w:val="0"/>
        <w:keepLines w:val="0"/>
        <w:framePr w:w="6432" w:h="10181" w:hRule="exact" w:wrap="none" w:vAnchor="page" w:hAnchor="page" w:x="701" w:y="68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</w:t>
      </w:r>
      <w:bookmarkEnd w:id="30"/>
      <w:bookmarkEnd w:id="31"/>
    </w:p>
    <w:p>
      <w:pPr>
        <w:pStyle w:val="Style34"/>
        <w:keepNext w:val="0"/>
        <w:keepLines w:val="0"/>
        <w:framePr w:w="6432" w:h="10181" w:hRule="exact" w:wrap="none" w:vAnchor="page" w:hAnchor="page" w:x="701" w:y="68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Эстетическое (от греч.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aisthetikos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чувствующий, чувствен</w:t>
        <w:softHyphen/>
        <w:t>ный) — это воспитание чувственной сферы обучающегося на основе всего спектра эстетических категорий: прекрасное, без</w:t>
        <w:softHyphen/>
        <w:t>образное, трагическое, комическое, высокое, низменное. Ис</w:t>
        <w:softHyphen/>
        <w:t>кусство понимается как воплощение в изображении и в созда</w:t>
        <w:softHyphen/>
        <w:t>нии предметно-пространственной среды постоянного поиска идеалов, веры, надежд, представлений о добре и зле. Эстетиче</w:t>
        <w:softHyphen/>
        <w:t>ское воспитание является важнейшим компонентом и услови</w:t>
        <w:softHyphen/>
        <w:t>ем развития социально значимых отношений обучающихся. Способствует формированию ценностных ориентаций школь</w:t>
        <w:softHyphen/>
        <w:t>ников в отношении к окружающим людям, стремлению к их</w:t>
      </w:r>
    </w:p>
    <w:p>
      <w:pPr>
        <w:pStyle w:val="Style31"/>
        <w:keepNext w:val="0"/>
        <w:keepLines w:val="0"/>
        <w:framePr w:wrap="none" w:vAnchor="page" w:hAnchor="page" w:x="71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9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10238" w:hRule="exact" w:wrap="none" w:vAnchor="page" w:hAnchor="page" w:x="701" w:y="699"/>
        <w:widowControl w:val="0"/>
        <w:shd w:val="clear" w:color="auto" w:fill="auto"/>
        <w:bidi w:val="0"/>
        <w:spacing w:before="0" w:after="10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пониманию, отношению к семье, к мирной жизни как главно</w:t>
        <w:softHyphen/>
        <w:t>му принципу человеческого общежития, к самому себе как са</w:t>
        <w:softHyphen/>
        <w:t>мореализующейся и ответственной личности, способной к по</w:t>
        <w:softHyphen/>
        <w:t>зитивному действию в условиях соревновательной конкурен</w:t>
        <w:softHyphen/>
        <w:t>ции. Способствует формированию ценностного отношения к природе, труду, искусству, культурному наследию.</w:t>
      </w:r>
    </w:p>
    <w:p>
      <w:pPr>
        <w:pStyle w:val="Style39"/>
        <w:keepNext w:val="0"/>
        <w:keepLines w:val="0"/>
        <w:framePr w:w="6432" w:h="10238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Ценности познавательной деятельности</w:t>
      </w:r>
      <w:bookmarkEnd w:id="32"/>
      <w:bookmarkEnd w:id="33"/>
    </w:p>
    <w:p>
      <w:pPr>
        <w:pStyle w:val="Style34"/>
        <w:keepNext w:val="0"/>
        <w:keepLines w:val="0"/>
        <w:framePr w:w="6432" w:h="10238" w:hRule="exact" w:wrap="none" w:vAnchor="page" w:hAnchor="page" w:x="701" w:y="699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художественной деятельности на занятиях изо</w:t>
        <w:softHyphen/>
        <w:t>бразительным искусством ставятся задачи воспитания наблю</w:t>
        <w:softHyphen/>
        <w:t>дательности — умений активно, т. е. в соответствии со специ</w:t>
        <w:softHyphen/>
        <w:t>альными установками, видеть окружающий мир. Воспитыва</w:t>
        <w:softHyphen/>
        <w:t>ется эмоционально окрашенный интерес к жизни. Навыки исследовательской деятельности развиваются в процессе учеб</w:t>
        <w:softHyphen/>
        <w:t>ных проектов на уроках изобразительного искусства и при вы</w:t>
        <w:softHyphen/>
        <w:t>полнении заданий культурно-исторической направленности.</w:t>
      </w:r>
    </w:p>
    <w:p>
      <w:pPr>
        <w:pStyle w:val="Style39"/>
        <w:keepNext w:val="0"/>
        <w:keepLines w:val="0"/>
        <w:framePr w:w="6432" w:h="10238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</w:t>
      </w:r>
      <w:bookmarkEnd w:id="34"/>
      <w:bookmarkEnd w:id="35"/>
    </w:p>
    <w:p>
      <w:pPr>
        <w:pStyle w:val="Style34"/>
        <w:keepNext w:val="0"/>
        <w:keepLines w:val="0"/>
        <w:framePr w:w="6432" w:h="10238" w:hRule="exact" w:wrap="none" w:vAnchor="page" w:hAnchor="page" w:x="701" w:y="699"/>
        <w:widowControl w:val="0"/>
        <w:shd w:val="clear" w:color="auto" w:fill="auto"/>
        <w:bidi w:val="0"/>
        <w:spacing w:before="0" w:after="100" w:line="254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уровня экологической культуры, осознание гло</w:t>
        <w:softHyphen/>
        <w:t>бального характера экологических проблем, активное неприя</w:t>
        <w:softHyphen/>
        <w:t>тие действий, приносящих вред окружающей среде, воспиты</w:t>
        <w:softHyphen/>
        <w:t>вается в процессе художественно-эстетического наблюдения природы, её образа в произведениях искусства и личной худо</w:t>
        <w:softHyphen/>
        <w:t>жественно-творческой работе.</w:t>
      </w:r>
    </w:p>
    <w:p>
      <w:pPr>
        <w:pStyle w:val="Style39"/>
        <w:keepNext w:val="0"/>
        <w:keepLines w:val="0"/>
        <w:framePr w:w="6432" w:h="10238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</w:t>
      </w:r>
      <w:bookmarkEnd w:id="36"/>
      <w:bookmarkEnd w:id="37"/>
    </w:p>
    <w:p>
      <w:pPr>
        <w:pStyle w:val="Style34"/>
        <w:keepNext w:val="0"/>
        <w:keepLines w:val="0"/>
        <w:framePr w:w="6432" w:h="10238" w:hRule="exact" w:wrap="none" w:vAnchor="page" w:hAnchor="page" w:x="701" w:y="699"/>
        <w:widowControl w:val="0"/>
        <w:shd w:val="clear" w:color="auto" w:fill="auto"/>
        <w:bidi w:val="0"/>
        <w:spacing w:before="0" w:after="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Художественно-эстетическое развитие обучающихся обяза</w:t>
        <w:softHyphen/>
        <w:t>тельно должно осуществляться в процессе личной художе</w:t>
        <w:softHyphen/>
        <w:t>ственно-творческой работы с освоением художественных мате</w:t>
        <w:softHyphen/>
        <w:t>риалов и специфики каждого из них. Эта трудовая и смысловая деятельность формирует такие качества, как навыки практи</w:t>
        <w:softHyphen/>
        <w:t>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</w:t>
        <w:softHyphen/>
        <w:t>довой деятельности. А также умения сотрудничества, коллек</w:t>
        <w:softHyphen/>
        <w:t>тивной трудовой работы, работы в команде — обязательные требования к определённым заданиям программы.</w:t>
      </w:r>
    </w:p>
    <w:p>
      <w:pPr>
        <w:pStyle w:val="Style39"/>
        <w:keepNext w:val="0"/>
        <w:keepLines w:val="0"/>
        <w:framePr w:w="6432" w:h="10238" w:hRule="exact" w:wrap="none" w:vAnchor="page" w:hAnchor="page" w:x="701" w:y="699"/>
        <w:widowControl w:val="0"/>
        <w:numPr>
          <w:ilvl w:val="0"/>
          <w:numId w:val="1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Воспитывающая предметно-эстетическая среда</w:t>
      </w:r>
      <w:bookmarkEnd w:id="38"/>
      <w:bookmarkEnd w:id="39"/>
    </w:p>
    <w:p>
      <w:pPr>
        <w:pStyle w:val="Style34"/>
        <w:keepNext w:val="0"/>
        <w:keepLines w:val="0"/>
        <w:framePr w:w="6432" w:h="1023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художественно-эстетического воспитания обуча</w:t>
        <w:softHyphen/>
        <w:t>ющихся имеет значение организация пространственной среды</w:t>
      </w:r>
    </w:p>
    <w:p>
      <w:pPr>
        <w:pStyle w:val="Style31"/>
        <w:keepNext w:val="0"/>
        <w:keepLines w:val="0"/>
        <w:framePr w:wrap="none" w:vAnchor="page" w:hAnchor="page" w:x="71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31"/>
        <w:keepNext w:val="0"/>
        <w:keepLines w:val="0"/>
        <w:framePr w:wrap="none" w:vAnchor="page" w:hAnchor="page" w:x="469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4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школы. При этом школьники должны быть активными участ</w:t>
        <w:softHyphen/>
        <w:t>никами (а не только потребителями) её создания и оформления пространства в соответствии с задачами образовательной орга</w:t>
        <w:softHyphen/>
        <w:t>низации, среды, календарными событиями школьной жизни. Эта деятельность обучающихся, как и сам образ предметно</w:t>
        <w:softHyphen/>
        <w:t>пространственной среды школы, оказывает активное воспита</w:t>
        <w:softHyphen/>
        <w:t>тельное воздействие и влияет на формирование позитивных ценностных ориентаций и восприятие жизни школьниками.</w:t>
      </w:r>
    </w:p>
    <w:p>
      <w:pPr>
        <w:pStyle w:val="Style36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основной образова</w:t>
        <w:softHyphen/>
        <w:t>тельной программы, формируемые при изучении предмета «Изобразительное искусство»:</w:t>
      </w:r>
    </w:p>
    <w:p>
      <w:pPr>
        <w:pStyle w:val="Style39"/>
        <w:keepNext w:val="0"/>
        <w:keepLines w:val="0"/>
        <w:framePr w:w="6427" w:h="10262" w:hRule="exact" w:wrap="none" w:vAnchor="page" w:hAnchor="page" w:x="703" w:y="689"/>
        <w:widowControl w:val="0"/>
        <w:numPr>
          <w:ilvl w:val="0"/>
          <w:numId w:val="3"/>
        </w:numPr>
        <w:shd w:val="clear" w:color="auto" w:fill="auto"/>
        <w:tabs>
          <w:tab w:pos="361" w:val="left"/>
        </w:tabs>
        <w:bidi w:val="0"/>
        <w:spacing w:before="0" w:after="0" w:line="252" w:lineRule="auto"/>
        <w:ind w:left="0" w:right="0" w:firstLine="0"/>
        <w:jc w:val="left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познавательными действиями</w:t>
      </w:r>
      <w:bookmarkEnd w:id="40"/>
      <w:bookmarkEnd w:id="41"/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пространственных представлений и сенсор</w:t>
        <w:softHyphen/>
        <w:t>ных способностей: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предметные и пространственные объекты по за</w:t>
        <w:softHyphen/>
        <w:t>данным основаниям;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форму предмета, конструкции;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положение предметной формы в пространстве;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обобщать форму составной конструкции;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структуру предмета, конструкции, простран</w:t>
        <w:softHyphen/>
        <w:t>ства, зрительного образа;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структурировать предметно-пространственные явления;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пропорциональное соотношение частей внутри целого и предметов между собой;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абстрагировать образ реальности в построении плоской или пространственной композиции.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и исследовательские действия: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явле</w:t>
        <w:softHyphen/>
        <w:t>ний художественной культуры;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сопоставлять, анализировать, сравнивать и оценивать с по</w:t>
        <w:softHyphen/>
        <w:t>зиций эстетических категорий явления искусства и действи</w:t>
        <w:softHyphen/>
        <w:t>тельности;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произведения искусства по видам и, соот</w:t>
        <w:softHyphen/>
        <w:t>ветственно, по назначению в жизни людей;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и использовать вопросы как исследовательский ин</w:t>
        <w:softHyphen/>
        <w:t>струмент познания;</w:t>
      </w:r>
    </w:p>
    <w:p>
      <w:pPr>
        <w:pStyle w:val="Style34"/>
        <w:keepNext w:val="0"/>
        <w:keepLines w:val="0"/>
        <w:framePr w:w="6427" w:h="10262" w:hRule="exact" w:wrap="none" w:vAnchor="page" w:hAnchor="page" w:x="703" w:y="689"/>
        <w:widowControl w:val="0"/>
        <w:shd w:val="clear" w:color="auto" w:fill="auto"/>
        <w:bidi w:val="0"/>
        <w:spacing w:before="0" w:after="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pStyle w:val="Style31"/>
        <w:keepNext w:val="0"/>
        <w:keepLines w:val="0"/>
        <w:framePr w:wrap="none" w:vAnchor="page" w:hAnchor="page" w:x="713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6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выводы и обобщения по ре</w:t>
        <w:softHyphen/>
        <w:t>зультатам наблюдения или исследования, аргументированно защищать свои позиции.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методы, в том числе электронные технологии, для поиска и отбора информации на основе об</w:t>
        <w:softHyphen/>
        <w:t>разовательных задач и заданных критериев;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электронные образовательные ресурсы;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работать с электронными учебными пособиями и учеб</w:t>
        <w:softHyphen/>
        <w:t>никами;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интерпретировать, обобщать и си</w:t>
        <w:softHyphen/>
        <w:t>стематизировать информацию, представленную в произведе</w:t>
        <w:softHyphen/>
        <w:t>ниях искусства, в текстах, таблицах и схемах;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38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готовить информацию на заданную или вы</w:t>
        <w:softHyphen/>
        <w:t>бранную тему в различных видах её представления: в рисун</w:t>
        <w:softHyphen/>
        <w:t>ках и эскизах, тексте, таблицах, схемах, электронных пре</w:t>
        <w:softHyphen/>
        <w:t>зентациях.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numPr>
          <w:ilvl w:val="0"/>
          <w:numId w:val="3"/>
        </w:numPr>
        <w:shd w:val="clear" w:color="auto" w:fill="auto"/>
        <w:tabs>
          <w:tab w:pos="322" w:val="left"/>
        </w:tabs>
        <w:bidi w:val="0"/>
        <w:spacing w:before="0" w:after="0" w:line="257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коммуникативными действиями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искусство в качестве особого языка общения — межличностного (автор — зритель), между поколениями, меж</w:t>
        <w:softHyphen/>
        <w:t>ду народами;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целями и условиями общения, развивая спо</w:t>
        <w:softHyphen/>
        <w:t>собность к эмпатии и опираясь на восприятие окружающих;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диалог и участвовать в дискуссии, проявляя уважи</w:t>
        <w:softHyphen/>
        <w:t>тельное отношение к оппонентам, сопоставлять свои сужде</w:t>
        <w:softHyphen/>
        <w:t>ния с суждениями участников общения, выявляя и коррек</w:t>
        <w:softHyphen/>
        <w:t>тно, доказательно отстаивая свои позиции в оценке и пони</w:t>
        <w:softHyphen/>
        <w:t>мании обсуждаемого явления; находить общее решение и разрешать конфликты на основе общих позиций и учёта ин</w:t>
        <w:softHyphen/>
        <w:t>тересов;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и объяснять результаты своего творческого, художественного или исследовательского опы</w:t>
        <w:softHyphen/>
        <w:t>та;</w:t>
      </w:r>
    </w:p>
    <w:p>
      <w:pPr>
        <w:pStyle w:val="Style34"/>
        <w:keepNext w:val="0"/>
        <w:keepLines w:val="0"/>
        <w:framePr w:w="6427" w:h="10214" w:hRule="exact" w:wrap="none" w:vAnchor="page" w:hAnchor="page" w:x="703" w:y="69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</w:t>
        <w:softHyphen/>
        <w:t>ководить, выполнять поручения, подчиняться, ответственно относиться к задачам, своей роли в достижении общего ре</w:t>
        <w:softHyphen/>
        <w:t>зультата.</w:t>
      </w:r>
    </w:p>
    <w:p>
      <w:pPr>
        <w:pStyle w:val="Style31"/>
        <w:keepNext w:val="0"/>
        <w:keepLines w:val="0"/>
        <w:framePr w:w="250" w:h="245" w:hRule="exact" w:wrap="none" w:vAnchor="page" w:hAnchor="page" w:x="713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31"/>
        <w:keepNext w:val="0"/>
        <w:keepLines w:val="0"/>
        <w:framePr w:wrap="none" w:vAnchor="page" w:hAnchor="page" w:x="4692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32" w:h="10219" w:hRule="exact" w:wrap="none" w:vAnchor="page" w:hAnchor="page" w:x="701" w:y="685"/>
        <w:widowControl w:val="0"/>
        <w:numPr>
          <w:ilvl w:val="0"/>
          <w:numId w:val="3"/>
        </w:numPr>
        <w:shd w:val="clear" w:color="auto" w:fill="auto"/>
        <w:tabs>
          <w:tab w:pos="336" w:val="left"/>
        </w:tabs>
        <w:bidi w:val="0"/>
        <w:spacing w:before="0" w:line="252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регулятивными действиями</w:t>
      </w:r>
      <w:bookmarkEnd w:id="42"/>
      <w:bookmarkEnd w:id="43"/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или самостоятельно формулировать цель и ре</w:t>
        <w:softHyphen/>
        <w:t>зультат выполнения учебных задач, осознанно подчиняя по</w:t>
        <w:softHyphen/>
        <w:t>ставленной цели совершаемые учебные действия, развивать мотивы и интересы своей учебной деятельности;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пути достижения поставленных целей, состав</w:t>
        <w:softHyphen/>
        <w:t>лять алгоритм действий, осознанно выбирать наиболее эф</w:t>
        <w:softHyphen/>
        <w:t>фективные способы решения учебных, познавательных, ху</w:t>
        <w:softHyphen/>
        <w:t>дожественно-творческих задач;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организовывать своё рабочее место для практической работы, сохраняя порядок в окружающем пространстве и бе</w:t>
        <w:softHyphen/>
        <w:t>режно относясь к используемым материалам. Самоконтроль: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свои действия с планируемыми результатами, осуществлять контроль своей деятельности в процессе дости</w:t>
        <w:softHyphen/>
        <w:t>жения результата;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основами самоконтроля, рефлексии, самооценки на основе соответствующих целям критериев. Эмоциональный интеллект: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способность управлять собственными эмоциями, стремиться к пониманию эмоций других;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рефлексировать эмоции как основание для художе</w:t>
        <w:softHyphen/>
        <w:t>ственного восприятия искусства и собственной художествен</w:t>
        <w:softHyphen/>
        <w:t>ной деятельности;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свои эмпатические способности, способность сопере</w:t>
        <w:softHyphen/>
        <w:t>живать, понимать намерения и переживания свои и других;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своё и чужое право на ошибку;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36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работать индивидуально и в группе; продуктивно участвовать в учебном сотрудничестве, в совместной деятельности со свер</w:t>
        <w:softHyphen/>
        <w:t>стниками, с педагогами и межвозрастном взаимодействии.</w:t>
      </w:r>
    </w:p>
    <w:p>
      <w:pPr>
        <w:pStyle w:val="Style36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отражать сформированность уме</w:t>
        <w:softHyphen/>
        <w:t>ний.</w:t>
      </w:r>
    </w:p>
    <w:p>
      <w:pPr>
        <w:pStyle w:val="Style39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«Декоративно-прикладное и народное искусство»:</w:t>
      </w:r>
      <w:bookmarkEnd w:id="44"/>
      <w:bookmarkEnd w:id="45"/>
    </w:p>
    <w:p>
      <w:pPr>
        <w:pStyle w:val="Style34"/>
        <w:keepNext w:val="0"/>
        <w:keepLines w:val="0"/>
        <w:framePr w:w="6432" w:h="10219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многообразии видов декоративно-прикладного искус</w:t>
        <w:softHyphen/>
        <w:t>ства: народного, классического, современного, искусства</w:t>
      </w:r>
    </w:p>
    <w:p>
      <w:pPr>
        <w:pStyle w:val="Style31"/>
        <w:keepNext w:val="0"/>
        <w:keepLines w:val="0"/>
        <w:framePr w:wrap="none" w:vAnchor="page" w:hAnchor="page" w:x="71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9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промыслов; понимать связь декоративно-прикладного искус</w:t>
        <w:softHyphen/>
        <w:t>ства с бытовыми потребностями людей, необходимость при</w:t>
        <w:softHyphen/>
        <w:t>сутствия в предметном мире и жилой среде;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(уметь рассуждать, приводить приме</w:t>
        <w:softHyphen/>
        <w:t>ры) о мифологическом и магическом значении орнаменталь</w:t>
        <w:softHyphen/>
        <w:t>ного оформления жилой среды в древней истории человече</w:t>
        <w:softHyphen/>
        <w:t>ства, о присутствии в древних орнаментах символического описания мира;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коммуникативные, познавательные и куль</w:t>
        <w:softHyphen/>
        <w:t>товые функции декоративно-прикладного искусства;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коммуникативное значение декоративного образа в организации межличностных отношений, в обозна</w:t>
        <w:softHyphen/>
        <w:t>чении социальной роли человека, в оформлении предметно</w:t>
        <w:softHyphen/>
        <w:t>пространственной среды;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произведения декоративно-прикладного искус</w:t>
        <w:softHyphen/>
        <w:t>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специфику образного языка декоративного искус</w:t>
        <w:softHyphen/>
        <w:t>ства — его знаковую природу, орнаментальность, стилиза</w:t>
        <w:softHyphen/>
        <w:t>цию изображения;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разные виды орнамента по сюжетной основе: гео</w:t>
        <w:softHyphen/>
        <w:t>метрический, растительный, зооморфный, антропоморфный;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практическими навыками самостоятельного творче</w:t>
        <w:softHyphen/>
        <w:t>ского создания орнаментов ленточных, сетчатых, центриче</w:t>
        <w:softHyphen/>
        <w:t>ских;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значении ритма, раппорта, различных видов симме</w:t>
        <w:softHyphen/>
        <w:t>трии в построении орнамента и уметь применять эти знания в собственных творческих декоративных работах;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овладеть практическими навыками стилизованного — орна</w:t>
        <w:softHyphen/>
        <w:t>ментального лаконичного изображения деталей природы, стилизованного обобщённого изображения представите</w:t>
        <w:softHyphen/>
        <w:t>лей животного мира, сказочных и мифологических персо</w:t>
        <w:softHyphen/>
        <w:t>нажей с опорой на традиционные образы мирового искус</w:t>
        <w:softHyphen/>
        <w:t>ства;</w:t>
      </w:r>
    </w:p>
    <w:p>
      <w:pPr>
        <w:pStyle w:val="Style34"/>
        <w:keepNext w:val="0"/>
        <w:keepLines w:val="0"/>
        <w:framePr w:w="6346" w:h="10238" w:hRule="exact" w:wrap="none" w:vAnchor="page" w:hAnchor="page" w:x="744" w:y="699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особенности народного крестьянского искусства как целостного мира, в предметной среде которого выражено от</w:t>
        <w:softHyphen/>
        <w:t>ношение человека к труду, к природе, к добру и злу, к жиз</w:t>
        <w:softHyphen/>
        <w:t>ни в целом;</w:t>
      </w:r>
    </w:p>
    <w:p>
      <w:pPr>
        <w:pStyle w:val="Style31"/>
        <w:keepNext w:val="0"/>
        <w:keepLines w:val="0"/>
        <w:framePr w:wrap="none" w:vAnchor="page" w:hAnchor="page" w:x="672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31"/>
        <w:keepNext w:val="0"/>
        <w:keepLines w:val="0"/>
        <w:framePr w:wrap="none" w:vAnchor="page" w:hAnchor="page" w:x="465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символическое значение традиционных зна</w:t>
        <w:softHyphen/>
        <w:t>ков народного крестьянского искусства (солярные знаки, древо жизни, конь, птица, мать-земля);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самостоятельно изображать конструкцию традицион</w:t>
        <w:softHyphen/>
        <w:t>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</w:t>
        <w:softHyphen/>
        <w:t>жение уклада крестьянской жизни и памятник архитектуры;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практический опыт изображения характерных тради</w:t>
        <w:softHyphen/>
        <w:t>ционных предметов крестьянского быта;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произведения народного искусства как бесценное культурное наследие, хранящее в своих материальных фор</w:t>
        <w:softHyphen/>
        <w:t>мах глубинные духовные ценности;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изображать или конструировать устройство традиционных жилищ разных народов, например юрты, сак</w:t>
        <w:softHyphen/>
        <w:t>ли, хаты-мазанки; объяснять семантическое значение дета</w:t>
        <w:softHyphen/>
        <w:t>лей конструкции и декора, их связь с природой, трудом и бытом;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и распознавать примеры декоративного оформления жизнедеятельности — быта, костюма разных исторических эпох и народов (например, Древний Египет, Древний Китай, античные Греция и Рим, Европейское Сред</w:t>
        <w:softHyphen/>
        <w:t>невековье); понимать разнообразие образов декоративно-при</w:t>
        <w:softHyphen/>
        <w:t>кладного искусства, его единство и целостность для каждой конкретной культуры, определяемые природными условия</w:t>
        <w:softHyphen/>
        <w:t>ми и сложившийся историей;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народных промыслов и традиций худо</w:t>
        <w:softHyphen/>
        <w:t>жественного ремесла в современной жизни;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происхождении народных художественных промыслов; о соотношении ремесла и искусства;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древние образы народного искусства в про</w:t>
        <w:softHyphen/>
        <w:t>изведениях современных народных промыслов;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перечислять материалы, используемые в народных ху</w:t>
        <w:softHyphen/>
        <w:t>дожественных промыслах: дерево, глина, металл, стекло, др.;</w:t>
      </w:r>
    </w:p>
    <w:p>
      <w:pPr>
        <w:pStyle w:val="Style34"/>
        <w:keepNext w:val="0"/>
        <w:keepLines w:val="0"/>
        <w:framePr w:w="6346" w:h="10186" w:hRule="exact" w:wrap="none" w:vAnchor="page" w:hAnchor="page" w:x="744" w:y="689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изделия народных художественных промыслов по материалу изготовления и технике декора;</w:t>
      </w:r>
    </w:p>
    <w:p>
      <w:pPr>
        <w:pStyle w:val="Style31"/>
        <w:keepNext w:val="0"/>
        <w:keepLines w:val="0"/>
        <w:framePr w:wrap="none" w:vAnchor="page" w:hAnchor="page" w:x="672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35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связь между материалом, формой и техникой де</w:t>
        <w:softHyphen/>
        <w:t>кора в произведениях народных промыслов;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приёмах и последовательности работы при создании изделий некоторых художественных промыс</w:t>
        <w:softHyphen/>
        <w:t>лов;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изображать фрагменты орнаментов, отдельные сюже</w:t>
        <w:softHyphen/>
        <w:t>ты, детали или общий вид изделий ряда отечественных ху</w:t>
        <w:softHyphen/>
        <w:t>дожественных промыслов;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символического знака в современной жизни (герб, эмблема, логотип, указующий или декоратив</w:t>
        <w:softHyphen/>
        <w:t>ный знак) и иметь опыт творческого создания эмблемы или логотипа;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определять и указывать продукты декоративно-при</w:t>
        <w:softHyphen/>
        <w:t>кладной художественной деятельности в окружающей пред</w:t>
        <w:softHyphen/>
        <w:t>метно-пространственной среде, обычной жизненной обста</w:t>
        <w:softHyphen/>
        <w:t>новке и характеризовать их образное назначение;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широком разнообразии современного де</w:t>
        <w:softHyphen/>
        <w:t>коративно-прикладного искусства; различать по материа</w:t>
        <w:softHyphen/>
        <w:t>лам, технике исполнения художественное стекло, керамику, ковку, литьё, гобелен и т. д.;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12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овладевать навыками коллективной практической творче</w:t>
        <w:softHyphen/>
        <w:t>ской работы по оформлению пространства школы и школь</w:t>
        <w:softHyphen/>
        <w:t>ных праздников.</w:t>
      </w:r>
    </w:p>
    <w:p>
      <w:pPr>
        <w:pStyle w:val="Style39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«Живопись, графика, скульптура»:</w:t>
      </w:r>
      <w:bookmarkEnd w:id="46"/>
      <w:bookmarkEnd w:id="47"/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различия между пространственными и вре</w:t>
        <w:softHyphen/>
        <w:t>менными видами искусства и их значение в жизни людей;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деления пространственных искусств на виды;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12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основные виды живописи, графики и скульптуры, объ</w:t>
        <w:softHyphen/>
        <w:t>яснять их назначение в жизни людей.</w:t>
      </w:r>
    </w:p>
    <w:p>
      <w:pPr>
        <w:pStyle w:val="Style18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изобразительного искусства и его выразительные средства: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</w:t>
      </w:r>
    </w:p>
    <w:p>
      <w:pPr>
        <w:pStyle w:val="Style34"/>
        <w:keepNext w:val="0"/>
        <w:keepLines w:val="0"/>
        <w:framePr w:w="6432" w:h="10258" w:hRule="exact" w:wrap="none" w:vAnchor="page" w:hAnchor="page" w:x="701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практические навыки изображения карандашами раз</w:t>
        <w:softHyphen/>
        <w:t>ной жёсткости, фломастерами, углём, пастелью и мелками, акварелью, гуашью, лепкой из пластилина, а также исполь</w:t>
        <w:softHyphen/>
      </w:r>
    </w:p>
    <w:p>
      <w:pPr>
        <w:pStyle w:val="Style31"/>
        <w:keepNext w:val="0"/>
        <w:keepLines w:val="0"/>
        <w:framePr w:wrap="none" w:vAnchor="page" w:hAnchor="page" w:x="715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31"/>
        <w:keepNext w:val="0"/>
        <w:keepLines w:val="0"/>
        <w:framePr w:wrap="none" w:vAnchor="page" w:hAnchor="page" w:x="4695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зовать возможности применять другие доступные художе</w:t>
        <w:softHyphen/>
        <w:t>ственные материалы;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роль рисунка как основы изобразительной деятель</w:t>
        <w:softHyphen/>
        <w:t>ности;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учебного рисунка — светотеневого изображения объёмных форм;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содержание понятий «тон», «тональные отноше</w:t>
        <w:softHyphen/>
        <w:t>ния» и иметь опыт их визуального анализа;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обладать навыком определения конструкции сложных форм, геометризации плоскостных и объёмных форм, умением со</w:t>
        <w:softHyphen/>
        <w:t>относить между собой пропорции частей внутри целого;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линейного рисунка, понимать выразительные возможности линии;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творческого композиционного рисунка в ответ на заданную учебную задачу или как самостоятельное творче</w:t>
        <w:softHyphen/>
        <w:t>ское действие;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основы цветоведения: характеризовать основные и со</w:t>
        <w:softHyphen/>
        <w:t>ставные цвета, дополнительные цвета — и значение этих зна</w:t>
        <w:softHyphen/>
        <w:t>ний для искусства живописи;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содержание понятий «колорит», «цветовые отно</w:t>
        <w:softHyphen/>
        <w:t>шения», «цветовой контраст» и иметь навыки практической работы гуашью и акварелью;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6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</w:t>
        <w:softHyphen/>
        <w:t>вотных.</w:t>
      </w:r>
    </w:p>
    <w:p>
      <w:pPr>
        <w:pStyle w:val="Style18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Жанры изобразительного искусства: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понятие «жанры в изобразительном искусстве», перечислять жанры;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разницу между предметом изображения, сюжетом и содержанием произведения искусства.</w:t>
      </w:r>
    </w:p>
    <w:p>
      <w:pPr>
        <w:pStyle w:val="Style18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Натюрморт:</w:t>
      </w:r>
    </w:p>
    <w:p>
      <w:pPr>
        <w:pStyle w:val="Style34"/>
        <w:keepNext w:val="0"/>
        <w:keepLines w:val="0"/>
        <w:framePr w:w="6422" w:h="10286" w:hRule="exact" w:wrap="none" w:vAnchor="page" w:hAnchor="page" w:x="706" w:y="64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изображение предметного мира в различ</w:t>
        <w:softHyphen/>
        <w:t>ные эпохи истории человечества и приводить примеры на</w:t>
        <w:softHyphen/>
        <w:t>тюрморта в европейской живописи Нового времени;</w:t>
      </w:r>
    </w:p>
    <w:p>
      <w:pPr>
        <w:pStyle w:val="Style31"/>
        <w:keepNext w:val="0"/>
        <w:keepLines w:val="0"/>
        <w:framePr w:wrap="none" w:vAnchor="page" w:hAnchor="page" w:x="711" w:y="111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4" w:y="111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применять в рисунке правила линейной пер</w:t>
        <w:softHyphen/>
        <w:t>спективы и изображения объёмного предмета в двухмерном пространстве листа;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об освещении как средстве выявления объёма предмета;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построения композиции натюрморта: опыт раз</w:t>
        <w:softHyphen/>
        <w:t>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создания графического натюрморта;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180" w:line="254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создания натюрморта средствами живописи.</w:t>
      </w:r>
    </w:p>
    <w:p>
      <w:pPr>
        <w:pStyle w:val="Style18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Портрет: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содержание портретного образа в искусстве Древ</w:t>
        <w:softHyphen/>
        <w:t>него Рима, эпохи Возрождения и Нового времени;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произведения и называть имена нескольких вели</w:t>
        <w:softHyphen/>
        <w:t>ких портретистов европейского искусства (Леонардо да Вин</w:t>
        <w:softHyphen/>
        <w:t>чи, Рафаэль, Микеланджело, Рембрандт и др.);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рассказывать историю портрета в русском изобрази</w:t>
        <w:softHyphen/>
        <w:t>тельном искусстве, называть имена великих художников- портретистов (В. Боровиковский, А. Венецианов, О. Кипрен</w:t>
        <w:softHyphen/>
        <w:t>ский, В. Тропинин, К. Брюллов, И. Крамской, И. Репин, В. Суриков, В. Серов и др.);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претворять в рисунке основные позиции конструк</w:t>
        <w:softHyphen/>
        <w:t>ции головы человека, пропорции лица, соотношение лицевой и черепной частей головы;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способах объёмного изображения го</w:t>
        <w:softHyphen/>
        <w:t>ловы человека, создавать зарисовки объёмной конструкции го</w:t>
        <w:softHyphen/>
        <w:t>ловы; понимать термин «ракурс» и определять его на практике;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скульптурном портрете в истории ис</w:t>
        <w:softHyphen/>
        <w:t>кусства, о выражении характера человека и образа эпохи в скульптурном портрете;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начальный опыт лепки головы человека;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приобретать опыт графического портретного изображения как нового для себя видения индивидуальности человека;</w:t>
      </w:r>
    </w:p>
    <w:p>
      <w:pPr>
        <w:pStyle w:val="Style31"/>
        <w:keepNext w:val="0"/>
        <w:keepLines w:val="0"/>
        <w:framePr w:wrap="none" w:vAnchor="page" w:hAnchor="page" w:x="711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34</w:t>
      </w:r>
    </w:p>
    <w:p>
      <w:pPr>
        <w:pStyle w:val="Style31"/>
        <w:keepNext w:val="0"/>
        <w:keepLines w:val="0"/>
        <w:framePr w:wrap="none" w:vAnchor="page" w:hAnchor="page" w:x="4690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графических портретах мастеров раз</w:t>
        <w:softHyphen/>
        <w:t>ных эпох, о разнообразии графических средств в изображе</w:t>
        <w:softHyphen/>
        <w:t>нии образа человека;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20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жанре портрета в искусстве ХХ в. — западном и отечественном.</w:t>
      </w:r>
    </w:p>
    <w:p>
      <w:pPr>
        <w:pStyle w:val="Style18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Пейзаж: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и уметь сравнивать изображение про</w:t>
        <w:softHyphen/>
        <w:t>странства в эпоху Древнего мира, в Средневековом искусстве и в эпоху Возрождения;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правила построения линейной перспективы и уметь применять их в рисунке;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содержание понятий: линия горизонта, точка схода, низкий и высокий горизонт, перспективные сокраще</w:t>
        <w:softHyphen/>
        <w:t>ния, центральная и угловая перспектива;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правила воздушной перспективы и уметь их применять на практике;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изображения разных состоя</w:t>
        <w:softHyphen/>
        <w:t>ний природы в романтическом пейзаже и пейзаже творчества импрессионистов и постимпрессионистов;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морских пейзажах И. Айвазовского;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уметь рассказывать историю пейзажа в русской жи</w:t>
        <w:softHyphen/>
        <w:t>вописи, характеризуя особенности понимания пейзажа в творчестве А. Саврасова, И. Шишкина, И. Левитана и ху</w:t>
        <w:softHyphen/>
        <w:t>дожников ХХ в. (по выбору);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объяснять, как в пейзажной живописи развивался об</w:t>
        <w:softHyphen/>
        <w:t>раз отечественной природы и каково его значение в развитии чувства Родины;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живописного изображения различных активно выраженных состояний природы;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пейзажных зарисовок, графического изображе</w:t>
        <w:softHyphen/>
        <w:t>ния природы по памяти и представлению;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художественной наблюдательности как способа развития интереса к окружающему миру и его художествен</w:t>
        <w:softHyphen/>
        <w:t>но-поэтическому видению;</w:t>
      </w:r>
    </w:p>
    <w:p>
      <w:pPr>
        <w:pStyle w:val="Style31"/>
        <w:keepNext w:val="0"/>
        <w:keepLines w:val="0"/>
        <w:framePr w:wrap="none" w:vAnchor="page" w:hAnchor="page" w:x="71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4" w:y="11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изображения городского пейзажа — по памяти или представлению;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обрести навыки восприятия образности городского простран</w:t>
        <w:softHyphen/>
        <w:t>ства как выражения самобытного лица культуры и истории народа;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10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объяснять роль культурного наследия в город</w:t>
        <w:softHyphen/>
        <w:t>ском пространстве, задачи его охраны и сохранения.</w:t>
      </w:r>
    </w:p>
    <w:p>
      <w:pPr>
        <w:pStyle w:val="Style18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8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Бытовой жанр: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изобразительного искусства в форми</w:t>
        <w:softHyphen/>
        <w:t>ровании представлений о жизни людей разных эпох и наро</w:t>
        <w:softHyphen/>
        <w:t>дов;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понятия «тематическая картина», «станко</w:t>
        <w:softHyphen/>
        <w:t>вая живопись», «монументальная живопись»; перечислять основные жанры тематической картины;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тему, сюжет и содержание в жанровой картине; выявлять образ нравственных и ценностных смыслов в жан</w:t>
        <w:softHyphen/>
        <w:t>ровой картине;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композиции как целостности в орга</w:t>
        <w:softHyphen/>
        <w:t>низации художественных выразительных средств, взаимо</w:t>
        <w:softHyphen/>
        <w:t>связи всех компонентов художественного произведения;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художественного изображения бытовой жизни людей в понимании истории человечества и современ</w:t>
        <w:softHyphen/>
        <w:t>ной жизни;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многообразие форм организации бытовой жизни и одновременно единство мира людей;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изображении труда и повседневных занятий человека в искусстве разных эпох и народов; раз</w:t>
        <w:softHyphen/>
        <w:t>личать произведения разных культур по их стилистическим признакам и изобразительным традициям (Древний Египет, Китай, античный мир и др.);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изображения бытовой жизни разных народов в контексте традиций их искусства;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понятие «бытовой жанр» и уметь приводить несколько примеров произведений европейского и отече</w:t>
        <w:softHyphen/>
        <w:t>ственного искусства;</w:t>
      </w:r>
    </w:p>
    <w:p>
      <w:pPr>
        <w:pStyle w:val="Style34"/>
        <w:keepNext w:val="0"/>
        <w:keepLines w:val="0"/>
        <w:framePr w:w="6422" w:h="9859" w:hRule="exact" w:wrap="none" w:vAnchor="page" w:hAnchor="page" w:x="706" w:y="69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обрести опыт создания композиции на сюжеты из реальной повседневной жизни, обучаясь художественной наблюда</w:t>
        <w:softHyphen/>
        <w:t>тельности и образному видению окружающей действитель</w:t>
        <w:softHyphen/>
        <w:t>ности.</w:t>
      </w:r>
    </w:p>
    <w:p>
      <w:pPr>
        <w:pStyle w:val="Style31"/>
        <w:keepNext w:val="0"/>
        <w:keepLines w:val="0"/>
        <w:framePr w:wrap="none" w:vAnchor="page" w:hAnchor="page" w:x="711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36</w:t>
      </w:r>
    </w:p>
    <w:p>
      <w:pPr>
        <w:pStyle w:val="Style31"/>
        <w:keepNext w:val="0"/>
        <w:keepLines w:val="0"/>
        <w:framePr w:wrap="none" w:vAnchor="page" w:hAnchor="page" w:x="4690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8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Исторический жанр: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исторический жанр в истории искусства и объяснять его значение для жизни общества; уметь объяс</w:t>
        <w:softHyphen/>
        <w:t>нить, почему историческая картина считалась самым высо</w:t>
        <w:softHyphen/>
        <w:t>ким жанром произведений изобразительного искусства;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авторов, узнавать и уметь объяснять содержание таких картин, как «Последний день Помпеи» К. Брюллова, «Боя</w:t>
        <w:softHyphen/>
        <w:t>рыня Морозова» и другие картины В. Сурикова, «Бурлаки на Волге» И. Репина;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развитии исторического жанра в твор</w:t>
        <w:softHyphen/>
        <w:t>честве отечественных художников ХХ в.;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объяснять, почему произведения на библейские, мифо</w:t>
        <w:softHyphen/>
        <w:t>логические темы, сюжеты об античных героях принято от</w:t>
        <w:softHyphen/>
        <w:t>носить к историческому жанру;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и называть авторов таких произведений, как «Давид» Микеланджело, «Весна» С. Боттичелли;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разработки композиции на выбранную историче</w:t>
        <w:softHyphen/>
        <w:t>скую тему (художественный проект): сбор материала, работа над эскизами, работа над композицией.</w:t>
      </w:r>
    </w:p>
    <w:p>
      <w:pPr>
        <w:pStyle w:val="Style18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Библейские темы в изобразительном искусстве: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значении библейских сюжетов в истории культуры и узнавать сюжеты Священной истории в произведениях ис</w:t>
        <w:softHyphen/>
        <w:t>кусства;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значение великих —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знать, объяснять содержание, узнавать произведения вели</w:t>
        <w:softHyphen/>
        <w:t>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др.; в скульптуре «Пьета» Микеланджело и др.;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картинах на библейские темы в истории русского ис</w:t>
        <w:softHyphen/>
        <w:t>кусства;</w:t>
      </w:r>
    </w:p>
    <w:p>
      <w:pPr>
        <w:pStyle w:val="Style34"/>
        <w:keepNext w:val="0"/>
        <w:keepLines w:val="0"/>
        <w:framePr w:w="6422" w:h="10205" w:hRule="exact" w:wrap="none" w:vAnchor="page" w:hAnchor="page" w:x="706" w:y="69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рассказывать о содержании знаменитых русских кар</w:t>
        <w:softHyphen/>
        <w:t>тин на библейские темы, таких как «Явление Христа наро</w:t>
        <w:softHyphen/>
        <w:t>ду» А. Иванова, «Христос в пустыне» И. Крамского, «Тайная вечеря» Н. Ге, «Христос и грешница» В. Поленова и др.;</w:t>
      </w:r>
    </w:p>
    <w:p>
      <w:pPr>
        <w:pStyle w:val="Style31"/>
        <w:keepNext w:val="0"/>
        <w:keepLines w:val="0"/>
        <w:framePr w:wrap="none" w:vAnchor="page" w:hAnchor="page" w:x="71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4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смысловом различии между иконой и картиной на библейские темы;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знания о русской иконописи, о великих русских ико</w:t>
        <w:softHyphen/>
        <w:t>нописцах: Андрее Рублёве, Феофане Греке, Дионисии;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искусство древнерусской иконописи как уни</w:t>
        <w:softHyphen/>
        <w:t>кальное и высокое достижение отечественной культуры;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20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рассуждать о месте и значении изобразительного ис</w:t>
        <w:softHyphen/>
        <w:t>кусства в культуре, в жизни общества, в жизни человека.</w:t>
      </w:r>
    </w:p>
    <w:p>
      <w:pPr>
        <w:pStyle w:val="Style39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line="252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«Архитектура и дизайн»:</w:t>
      </w:r>
      <w:bookmarkEnd w:id="48"/>
      <w:bookmarkEnd w:id="49"/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архитектуру и дизайн как конструктивные виды искусства, т. е. искусства художественного построения предметно-пространственной среды жизни людей;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архитектуры и дизайна в построении пред</w:t>
        <w:softHyphen/>
        <w:t>метно-пространственной среды жизнедеятельности человека;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рассуждать о том, как предметно-пространственная среда ор</w:t>
        <w:softHyphen/>
        <w:t>ганизует деятельность человека и представления о самом се</w:t>
        <w:softHyphen/>
        <w:t>бе;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12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ценность сохранения культурного наследия, вы</w:t>
        <w:softHyphen/>
        <w:t>раженного в архитектуре, предметах труда и быта разных эпох.</w:t>
      </w:r>
    </w:p>
    <w:p>
      <w:pPr>
        <w:pStyle w:val="Style18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Графический дизайн: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понятие формальной композиции и её значение как основы языка конструктивных искусств;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основные средства — требования к композиции;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перечислять и объяснять основные типы формальной композиции;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различные формальные композиции на плоскости в зависимости от поставленных задач;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при творческом построении композиции листа композиционную доминанту;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формальные композиции на выражение в них движения и статики;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навыки вариативности в ритмической организа</w:t>
        <w:softHyphen/>
        <w:t>ции листа;</w:t>
      </w:r>
    </w:p>
    <w:p>
      <w:pPr>
        <w:pStyle w:val="Style34"/>
        <w:keepNext w:val="0"/>
        <w:keepLines w:val="0"/>
        <w:framePr w:w="6427" w:h="10210" w:hRule="exact" w:wrap="none" w:vAnchor="page" w:hAnchor="page" w:x="703" w:y="69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цвета в конструктивных искусствах;</w:t>
      </w:r>
    </w:p>
    <w:p>
      <w:pPr>
        <w:pStyle w:val="Style31"/>
        <w:keepNext w:val="0"/>
        <w:keepLines w:val="0"/>
        <w:framePr w:w="250" w:h="245" w:hRule="exact" w:wrap="none" w:vAnchor="page" w:hAnchor="page" w:x="713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38</w:t>
      </w:r>
    </w:p>
    <w:p>
      <w:pPr>
        <w:pStyle w:val="Style31"/>
        <w:keepNext w:val="0"/>
        <w:keepLines w:val="0"/>
        <w:framePr w:wrap="none" w:vAnchor="page" w:hAnchor="page" w:x="4692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технологию использования цвета в живописи и в конструктивных искусствах;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выражение «цветовой образ»;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цвет в графических композициях как акцент или доминанту, объединённые одним стилем;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шрифт как графический рисунок начертания букв, объединённых общим стилем, отвечающий законам ху</w:t>
        <w:softHyphen/>
        <w:t>дожественной композиции;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особенности стилизации рисунка шрифта и содер</w:t>
        <w:softHyphen/>
        <w:t>жание текста; различать «архитектуру» шрифта и особенно</w:t>
        <w:softHyphen/>
        <w:t>сти шрифтовых гарнитур; иметь опыт творческого воплоще</w:t>
        <w:softHyphen/>
        <w:t>ния шрифтовой композиции (буквицы);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печатное слово, типографскую строку в качестве элементов графической композиции;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</w:t>
        <w:softHyphen/>
        <w:t>типа на выбранную тему;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приобрести творческий опыт построения композиции плака</w:t>
        <w:softHyphen/>
        <w:t>та, поздравительной открытки или рекламы на основе соеди</w:t>
        <w:softHyphen/>
        <w:t>нения текста и изображения;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8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искусстве конструирования книги, дизайне журнала; иметь практический творческий опыт об</w:t>
        <w:softHyphen/>
        <w:t>разного построения книжного и журнального разворотов в качестве графических композиций.</w:t>
      </w:r>
    </w:p>
    <w:p>
      <w:pPr>
        <w:pStyle w:val="Style18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Социальное значение дизайна и архитектуры как среды жизни человека: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построения объёмно-пространственной компози</w:t>
        <w:softHyphen/>
        <w:t>ции как макета архитектурного пространства в реальной жизни;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построение макета пространственно-объёмной композиции по его чертежу;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структуру различных типов зданий и характеризо</w:t>
        <w:softHyphen/>
        <w:t>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роли строительного материала в эволюции архитек</w:t>
        <w:softHyphen/>
        <w:t>турных конструкций и изменении облика архитектурных со</w:t>
        <w:softHyphen/>
        <w:t>оружений;</w:t>
      </w:r>
    </w:p>
    <w:p>
      <w:pPr>
        <w:pStyle w:val="Style34"/>
        <w:keepNext w:val="0"/>
        <w:keepLines w:val="0"/>
        <w:framePr w:w="6422" w:h="10224" w:hRule="exact" w:wrap="none" w:vAnchor="page" w:hAnchor="page" w:x="706" w:y="68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представление, как в архитектуре проявляются миро</w:t>
        <w:softHyphen/>
        <w:t>воззренческие изменения в жизни общества и как изменение архитектуры влияет на характер организации и жизнедея</w:t>
        <w:softHyphen/>
        <w:t>тельности людей;</w:t>
      </w:r>
    </w:p>
    <w:p>
      <w:pPr>
        <w:pStyle w:val="Style31"/>
        <w:keepNext w:val="0"/>
        <w:keepLines w:val="0"/>
        <w:framePr w:wrap="none" w:vAnchor="page" w:hAnchor="page" w:x="71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4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знания и опыт изображения особенностей архитектур</w:t>
        <w:softHyphen/>
        <w:t>но-художественных стилей разных эпох, выраженных в по</w:t>
        <w:softHyphen/>
        <w:t>стройках общественных зданий, храмовой архитектуре и частном строительстве, в организации городской среды;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архитектурные и градостроительные изме</w:t>
        <w:softHyphen/>
        <w:t>нения в культуре новейшего времени, современный уровень развития технологий и материалов; рассуждать о социокуль</w:t>
        <w:softHyphen/>
        <w:t>турных противоречиях в организации современной город</w:t>
        <w:softHyphen/>
        <w:t>ской среды и поисках путей их преодоления;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значении сохранения исторического облика города для современной жизни, сохранения архитектурного насле</w:t>
        <w:softHyphen/>
        <w:t>дия как важнейшего фактора исторической памяти и пони</w:t>
        <w:softHyphen/>
        <w:t>мания своей идентичности;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понятие «городская среда»; рассматривать и объ</w:t>
        <w:softHyphen/>
        <w:t>яснять планировку города как способ организации образа жизни людей;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различные виды планировки города; иметь опыт раз</w:t>
        <w:softHyphen/>
        <w:t>работки построения городского пространства в виде макет</w:t>
        <w:softHyphen/>
        <w:t>ной или графической схемы;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эстетическое и экологическое взаимное со</w:t>
        <w:softHyphen/>
        <w:t>существование природы и архитектуры; иметь представле</w:t>
        <w:softHyphen/>
        <w:t>ние о традициях ландшафтно-парковой архитектуры и шко</w:t>
        <w:softHyphen/>
        <w:t>лах ландшафтного дизайна;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малой архитектуры и архитектурного дизай</w:t>
        <w:softHyphen/>
        <w:t>на в установке связи между человеком и архитектурой, в «проживании» городского пространства;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задачах соотношения функциональ</w:t>
        <w:softHyphen/>
        <w:t>ного и образного в построении формы предметов, создавае</w:t>
        <w:softHyphen/>
        <w:t>мых людьми; видеть образ времени и характер жизнедея</w:t>
        <w:softHyphen/>
        <w:t>тельности человека в предметах его быта;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в чём заключается взаимосвязь формы и матери</w:t>
        <w:softHyphen/>
        <w:t>ала при построении предметного мира; объяснять характер влияния цвета на восприятие человеком формы объектов ар</w:t>
        <w:softHyphen/>
        <w:t>хитектуры и дизайна;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творческого проектирования интерьерного про</w:t>
        <w:softHyphen/>
        <w:t>странства для конкретных задач жизнедеятельности чело</w:t>
        <w:softHyphen/>
        <w:t>века;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объяснять, как в одежде проявляются характер человека, его ценностные позиции и конкретные намерения действий; объ</w:t>
        <w:softHyphen/>
        <w:t>яснять, что такое стиль в одежде;</w:t>
      </w:r>
    </w:p>
    <w:p>
      <w:pPr>
        <w:pStyle w:val="Style34"/>
        <w:keepNext w:val="0"/>
        <w:keepLines w:val="0"/>
        <w:framePr w:w="6346" w:h="10214" w:hRule="exact" w:wrap="none" w:vAnchor="page" w:hAnchor="page" w:x="744" w:y="699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истории костюма в истории разных эпох; характеризовать понятие моды в одежде; объяснять,</w:t>
      </w:r>
    </w:p>
    <w:p>
      <w:pPr>
        <w:pStyle w:val="Style31"/>
        <w:keepNext w:val="0"/>
        <w:keepLines w:val="0"/>
        <w:framePr w:wrap="none" w:vAnchor="page" w:hAnchor="page" w:x="672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40</w:t>
      </w:r>
    </w:p>
    <w:p>
      <w:pPr>
        <w:pStyle w:val="Style31"/>
        <w:keepNext w:val="0"/>
        <w:keepLines w:val="0"/>
        <w:framePr w:wrap="none" w:vAnchor="page" w:hAnchor="page" w:x="465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40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в одежде проявляются социальный статус человека, его ценностные ориентации, мировоззренческие идеалы и харак</w:t>
        <w:softHyphen/>
        <w:t>тер деятельности;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выполнения практических творческих эскизов по теме «Дизайн современной одежды», создания эскизов мо</w:t>
        <w:softHyphen/>
        <w:t>лодёжной одежды для разных жизненных задач (спортив</w:t>
        <w:softHyphen/>
        <w:t>ной, праздничной, повседневной и др.);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12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задачи искусства театрального грима и бытового макияжа; иметь представление об имидж-дизайне, его зада</w:t>
        <w:softHyphen/>
        <w:t>чах и социальном бытовании; иметь опыт создания эскизов для макияжа театральных образов и опыт бытового макия</w:t>
        <w:softHyphen/>
        <w:t>жа; определять эстетические и этические границы примене</w:t>
        <w:softHyphen/>
        <w:t>ния макияжа и стилистики причёски в повседневном быту.</w:t>
      </w:r>
    </w:p>
    <w:p>
      <w:pPr>
        <w:pStyle w:val="Style39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«Изображение в синтетических,</w:t>
      </w:r>
      <w:bookmarkEnd w:id="50"/>
      <w:bookmarkEnd w:id="51"/>
    </w:p>
    <w:p>
      <w:pPr>
        <w:pStyle w:val="Style39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экранных видах искусства и художественная фотография»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вариативный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):</w:t>
      </w:r>
      <w:bookmarkEnd w:id="52"/>
      <w:bookmarkEnd w:id="53"/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синтетической природе — коллективности творческого процесса в синтетических искусствах, синтезирующих выра</w:t>
        <w:softHyphen/>
        <w:t>зительные средства разных видов художественного творчества;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характеризовать роль визуального образа в син</w:t>
        <w:softHyphen/>
        <w:t>тетических искусствах;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влиянии развития технологий на по</w:t>
        <w:softHyphen/>
        <w:t>явление новых видов художественного творчества и их раз</w:t>
        <w:softHyphen/>
        <w:t>витии параллельно с традиционными видами искусства.</w:t>
      </w:r>
    </w:p>
    <w:p>
      <w:pPr>
        <w:pStyle w:val="Style18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Художник и искусство театра: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роли художника и видах профессиональной худож</w:t>
        <w:softHyphen/>
        <w:t>нической деятельности в современном театре;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95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сценографии и символическом харак</w:t>
        <w:softHyphen/>
        <w:t>тере сценического образа;</w:t>
      </w:r>
    </w:p>
    <w:p>
      <w:pPr>
        <w:pStyle w:val="Style34"/>
        <w:keepNext w:val="0"/>
        <w:keepLines w:val="0"/>
        <w:framePr w:w="6427" w:h="10248" w:hRule="exact" w:wrap="none" w:vAnchor="page" w:hAnchor="page" w:x="703" w:y="689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различие между бытовым костюмом в жизни и сце</w:t>
        <w:softHyphen/>
        <w:t>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pStyle w:val="Style31"/>
        <w:keepNext w:val="0"/>
        <w:keepLines w:val="0"/>
        <w:framePr w:wrap="none" w:vAnchor="page" w:hAnchor="page" w:x="713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6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творчестве наиболее известных ху</w:t>
        <w:softHyphen/>
        <w:t>дожников-постановщиков в истории отечественного искус</w:t>
        <w:softHyphen/>
        <w:t>ства (эскизы костюмов и декораций в творчестве К. Корови</w:t>
        <w:softHyphen/>
        <w:t>на, И. Билибина, А. Головина и др.);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практический опыт создания эскизов оформления спектакля по выбранной пьесе; уметь применять полученные знания при постановке школьного спектакля;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практический навык игрового одушевления куклы из простых бытовых предметов;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8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необходимость зрительских знаний и умений — об</w:t>
        <w:softHyphen/>
        <w:t>ладания зрительской культурой для восприятия произведе</w:t>
        <w:softHyphen/>
        <w:t>ний художественного творчества и понимания их значения в интерпретации явлений жизни.</w:t>
      </w:r>
    </w:p>
    <w:p>
      <w:pPr>
        <w:pStyle w:val="Style18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71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Художественная фотография: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рождении и истории фотографии, о соотношении прогресса технологий и развитии искусства за</w:t>
        <w:softHyphen/>
        <w:t>печатления реальности в зримых образах;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понятия «длительность экспозиции», «вы</w:t>
        <w:softHyphen/>
        <w:t>держка», «диафрагма»;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навыки фотографирования и обработки цифровых фото</w:t>
        <w:softHyphen/>
        <w:t>графий с помощью компьютерных графических редакторов;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значение фотографий «Родиноведения» С. М. Прокудина-Горского для современных представлений об истории жизни в нашей стране;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 характеризовать различные жанры художе</w:t>
        <w:softHyphen/>
        <w:t>ственной фотографии;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света как художественного средства в искус</w:t>
        <w:softHyphen/>
        <w:t>стве фотографии;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понимать, как в художественной фотографии проявляются средства выразительности изобразительного искусства, и стре</w:t>
        <w:softHyphen/>
        <w:t>миться к их применению в своей практике фотографирования;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наблюдения и художественно-эстетического ана</w:t>
        <w:softHyphen/>
        <w:t>лиза художественных фотографий известных профессио</w:t>
        <w:softHyphen/>
        <w:t>нальных мастеров фотографии;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применения знаний о художественно-образных критериях к композиции кадра при самостоятельном фото</w:t>
        <w:softHyphen/>
        <w:t>графировании окружающей жизни;</w:t>
      </w:r>
    </w:p>
    <w:p>
      <w:pPr>
        <w:pStyle w:val="Style34"/>
        <w:keepNext w:val="0"/>
        <w:keepLines w:val="0"/>
        <w:framePr w:w="6422" w:h="1021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обретать опыт художественного наблюдения жизни, разви</w:t>
        <w:softHyphen/>
        <w:t>вая познавательный интерес и внимание к окружающему миру, к людям;</w:t>
      </w:r>
    </w:p>
    <w:p>
      <w:pPr>
        <w:pStyle w:val="Style31"/>
        <w:keepNext w:val="0"/>
        <w:keepLines w:val="0"/>
        <w:framePr w:wrap="none" w:vAnchor="page" w:hAnchor="page" w:x="711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42</w:t>
      </w:r>
    </w:p>
    <w:p>
      <w:pPr>
        <w:pStyle w:val="Style31"/>
        <w:keepNext w:val="0"/>
        <w:keepLines w:val="0"/>
        <w:framePr w:wrap="none" w:vAnchor="page" w:hAnchor="page" w:x="4690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 разницу в содержании искусства живопис</w:t>
        <w:softHyphen/>
        <w:t>ной картины, графического рисунка и фотоснимка, возмож</w:t>
        <w:softHyphen/>
        <w:t>ности их одновременного существования и актуальности в современной художественной культуре;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значение репортажного жанра, роли журналистов- фотографов в истории ХХ в. и современном мире;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фототворчестве А. Родченко, о том, как его фотографии выражают образ эпохи, его авторскую позицию, и о влиянии его фотографий на стиль эпохи;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20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навыки компьютерной обработки и преобразования фотографий.</w:t>
      </w:r>
    </w:p>
    <w:p>
      <w:pPr>
        <w:pStyle w:val="Style18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Изображение и искусство кино: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этапах в истории кино и его эволю</w:t>
        <w:softHyphen/>
        <w:t>ции как искусства;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уметь объяснять, почему экранное время и всё изображаемое в фильме, являясь условностью, формирует у людей воспри</w:t>
        <w:softHyphen/>
        <w:t>ятие реального мира;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экранных искусствах как монтаже композиционно построенных кадров;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объяснять, в чём состоит работа художника-поста</w:t>
        <w:softHyphen/>
        <w:t>новщика и специалистов его команды художников в период подготовки и съёмки игрового фильма;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видео в современной бытовой культуре;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приобрести опыт создания видеоролика; осваивать основные этапы создания видеоролика и планировать свою работу по созданию видеоролика;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</w:t>
        <w:softHyphen/>
        <w:t>зыкального клипа, документального фильма;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начальные навыки практической работы по видео</w:t>
        <w:softHyphen/>
        <w:t>монтажу на основе соответствующих компьютерных программ;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обрести навык критического осмысления качества снятых роликов;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знания по истории мультипликации и уметь приво</w:t>
        <w:softHyphen/>
        <w:t>дить примеры использования электронно-цифровых техно</w:t>
        <w:softHyphen/>
        <w:t>логий в современном игровом кинематографе;</w:t>
      </w:r>
    </w:p>
    <w:p>
      <w:pPr>
        <w:pStyle w:val="Style34"/>
        <w:keepNext w:val="0"/>
        <w:keepLines w:val="0"/>
        <w:framePr w:w="6422" w:h="10229" w:hRule="exact" w:wrap="none" w:vAnchor="page" w:hAnchor="page" w:x="706" w:y="68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анализа художественного образа и средств его до</w:t>
        <w:softHyphen/>
        <w:t>стижения в лучших отечественных мультфильмах; осозна</w:t>
        <w:softHyphen/>
        <w:t>вать многообразие подходов, поэзию и уникальность художе</w:t>
        <w:softHyphen/>
        <w:t>ственных образов отечественной мультипликации;</w:t>
      </w:r>
    </w:p>
    <w:p>
      <w:pPr>
        <w:pStyle w:val="Style31"/>
        <w:keepNext w:val="0"/>
        <w:keepLines w:val="0"/>
        <w:framePr w:wrap="none" w:vAnchor="page" w:hAnchor="page" w:x="711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1"/>
        <w:keepNext w:val="0"/>
        <w:keepLines w:val="0"/>
        <w:framePr w:wrap="none" w:vAnchor="page" w:hAnchor="page" w:x="6874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осваивать опыт создания компьютерной анимации в выбран</w:t>
        <w:softHyphen/>
        <w:t>ной технике и в соответствующей компьютерной программе;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12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опыт совместной творческой коллективной работы по созданию анимационного фильма.</w:t>
      </w:r>
    </w:p>
    <w:p>
      <w:pPr>
        <w:pStyle w:val="Style18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 на телевидении: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особую роль и функции телевидения в жизни об</w:t>
        <w:softHyphen/>
        <w:t>щества как экранного искусства и средства массовой инфор</w:t>
        <w:softHyphen/>
        <w:t>мации, художественного и научного просвещения, развлече</w:t>
        <w:softHyphen/>
        <w:t>ния и организации досуга;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создателе телевидения — русском инженере Влади</w:t>
        <w:softHyphen/>
        <w:t>мире Зворыкине;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роль телевидения в превращении мира в единое информационное пространство;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многих направлениях деятельности и профессиях художника на телевидении;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образовательные задачи зрительской культуры и необходимость зрительских умений;</w:t>
      </w:r>
    </w:p>
    <w:p>
      <w:pPr>
        <w:pStyle w:val="Style34"/>
        <w:keepNext w:val="0"/>
        <w:keepLines w:val="0"/>
        <w:framePr w:w="6422" w:h="5784" w:hRule="exact" w:wrap="none" w:vAnchor="page" w:hAnchor="page" w:x="706" w:y="699"/>
        <w:widowControl w:val="0"/>
        <w:shd w:val="clear" w:color="auto" w:fill="auto"/>
        <w:bidi w:val="0"/>
        <w:spacing w:before="0" w:after="0" w:line="25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значение художественной культуры для личност</w:t>
        <w:softHyphen/>
        <w:t>ного духовно-нравственного развития и самореализации, определять место и роль художественной деятельности в сво</w:t>
        <w:softHyphen/>
        <w:t>ей жизни и в жизни общества.</w:t>
      </w:r>
    </w:p>
    <w:p>
      <w:pPr>
        <w:pStyle w:val="Style26"/>
        <w:keepNext w:val="0"/>
        <w:keepLines w:val="0"/>
        <w:framePr w:wrap="none" w:vAnchor="page" w:hAnchor="page" w:x="706" w:y="728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  <w:bookmarkEnd w:id="54"/>
      <w:bookmarkEnd w:id="55"/>
    </w:p>
    <w:p>
      <w:pPr>
        <w:pStyle w:val="Style34"/>
        <w:keepNext w:val="0"/>
        <w:keepLines w:val="0"/>
        <w:framePr w:w="6422" w:h="3187" w:hRule="exact" w:wrap="none" w:vAnchor="page" w:hAnchor="page" w:x="706" w:y="776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по учебному предмету «Изобра</w:t>
        <w:softHyphen/>
        <w:t>зительное искусство» представлено по тематическим модулям.</w:t>
      </w:r>
    </w:p>
    <w:p>
      <w:pPr>
        <w:pStyle w:val="Style34"/>
        <w:keepNext w:val="0"/>
        <w:keepLines w:val="0"/>
        <w:framePr w:w="6422" w:h="3187" w:hRule="exact" w:wrap="none" w:vAnchor="page" w:hAnchor="page" w:x="706" w:y="776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деятельности обучающихся перечислены при изучении каждой темы и направлены на достижение планиру</w:t>
        <w:softHyphen/>
        <w:t>емых результатов обучения.</w:t>
      </w:r>
    </w:p>
    <w:p>
      <w:pPr>
        <w:pStyle w:val="Style34"/>
        <w:keepNext w:val="0"/>
        <w:keepLines w:val="0"/>
        <w:framePr w:w="6422" w:h="3187" w:hRule="exact" w:wrap="none" w:vAnchor="page" w:hAnchor="page" w:x="706" w:y="7760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связи со спецификой художественного образования увели</w:t>
        <w:softHyphen/>
        <w:t>чение количества часов, отводимых на изучение предмета, предполагает не увеличение количества тем, а предоставление обучающимся большего времени на развитие навыков творче</w:t>
        <w:softHyphen/>
        <w:t>ской практической художественной деятельности, что способ</w:t>
        <w:softHyphen/>
        <w:t>ствует как более качественному освоению предметных резуль</w:t>
        <w:softHyphen/>
        <w:t>татов обучения, так и реализации воспитательного потенциала учебного предмета.</w:t>
      </w:r>
    </w:p>
    <w:p>
      <w:pPr>
        <w:pStyle w:val="Style31"/>
        <w:keepNext w:val="0"/>
        <w:keepLines w:val="0"/>
        <w:framePr w:wrap="none" w:vAnchor="page" w:hAnchor="page" w:x="711" w:y="112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44</w:t>
      </w:r>
    </w:p>
    <w:p>
      <w:pPr>
        <w:pStyle w:val="Style31"/>
        <w:keepNext w:val="0"/>
        <w:keepLines w:val="0"/>
        <w:framePr w:wrap="none" w:vAnchor="page" w:hAnchor="page" w:x="4690" w:y="1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6"/>
        <w:keepNext w:val="0"/>
        <w:keepLines w:val="0"/>
        <w:framePr w:w="7546" w:h="523" w:hRule="exact" w:wrap="none" w:vAnchor="page" w:hAnchor="page" w:x="1110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«Декоративно-прикладное и народное искусство»</w:t>
      </w:r>
    </w:p>
    <w:p>
      <w:pPr>
        <w:pStyle w:val="Style18"/>
        <w:keepNext w:val="0"/>
        <w:keepLines w:val="0"/>
        <w:framePr w:w="7546" w:h="523" w:hRule="exact" w:wrap="none" w:vAnchor="page" w:hAnchor="page" w:x="1110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(В данном тематическом планировании на данный модуль предлагается 34 ч)</w:t>
      </w:r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46"/>
        <w:keepNext w:val="0"/>
        <w:keepLines w:val="0"/>
        <w:framePr w:wrap="none" w:vAnchor="page" w:hAnchor="page" w:x="60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Общие сведения о декоративно-прикладном искусстве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Декоративно-прикладное искусство и его виды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Декоративно-прикладное искус</w:t>
              <w:softHyphen/>
              <w:t>ство и его виды.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Декоративно-прикладное искус</w:t>
              <w:softHyphen/>
              <w:t>ство и предметная среда жизни людей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присут</w:t>
              <w:softHyphen/>
              <w:t>ствие предметов декора в предметном мире и жилой среде.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виды декоративно-приклад</w:t>
              <w:softHyphen/>
              <w:t>ного искусства по материалу изготовле</w:t>
              <w:softHyphen/>
              <w:t>ния и практическому назначению.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связь декоративно-при</w:t>
              <w:softHyphen/>
              <w:t>кладного искусства с бытовыми потреб</w:t>
              <w:softHyphen/>
              <w:t>ностями людей.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формулировать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опреде</w:t>
              <w:softHyphen/>
              <w:t>ление декоративно-прикладного искус</w:t>
              <w:softHyphen/>
              <w:t>ства</w:t>
            </w:r>
          </w:p>
        </w:tc>
      </w:tr>
      <w:tr>
        <w:trPr>
          <w:trHeight w:val="35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Древние корни народного искусства</w:t>
            </w:r>
          </w:p>
        </w:tc>
      </w:tr>
      <w:tr>
        <w:trPr>
          <w:trHeight w:val="19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Древние образы в народ</w:t>
              <w:softHyphen/>
              <w:t>ном искусстве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tabs>
                <w:tab w:pos="2267" w:val="left"/>
              </w:tabs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Истоки образного языка декора</w:t>
              <w:softHyphen/>
              <w:t>тивно-прикладного</w:t>
              <w:tab/>
              <w:t>искусства.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tabs>
                <w:tab w:pos="2757" w:val="left"/>
              </w:tabs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Крестьянское прикладное искус</w:t>
              <w:softHyphen/>
              <w:t>ство — уникальное явление ду</w:t>
              <w:softHyphen/>
              <w:t>ховной жизни народа, его связь с природой, бытом, трудом, эпосом, мировосприятием земледельца. Образно-символический</w:t>
              <w:tab/>
              <w:t>язык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16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крестьянского прикладного ис-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глубинные смыслы основных знаков-символов традицион</w:t>
              <w:softHyphen/>
              <w:t>ного народного (крестьянского) при</w:t>
              <w:softHyphen/>
              <w:t>кладного искусства.</w:t>
            </w:r>
          </w:p>
          <w:p>
            <w:pPr>
              <w:pStyle w:val="Style48"/>
              <w:keepNext w:val="0"/>
              <w:keepLines w:val="0"/>
              <w:framePr w:w="10162" w:h="5803" w:wrap="none" w:vAnchor="page" w:hAnchor="page" w:x="1134" w:y="13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традиционные обра</w:t>
              <w:softHyphen/>
              <w:t>зы в орнаментах деревянной резьбы, на</w:t>
              <w:softHyphen/>
              <w:t xml:space="preserve">родной вышивки, росписи по дереву и др.,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видеть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многообразное варьирова</w:t>
              <w:softHyphen/>
              <w:t>ние трактовок.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16"/>
        <w:widowControl w:val="0"/>
      </w:pP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кусства. Знаки-символы как вы</w:t>
              <w:softHyphen/>
              <w:t>ражение мифопоэтических пред</w:t>
              <w:softHyphen/>
              <w:t>ставлений человека о жизни при</w:t>
              <w:softHyphen/>
              <w:t>роды, структуре мира, как память народа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зарисовки древних образов (древо жизни, мать-земля, птица, конь, солнце и др.).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декоративного обоб</w:t>
              <w:softHyphen/>
              <w:t>щения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Убранство русской избы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 избы и функцио</w:t>
              <w:softHyphen/>
              <w:t>нальное назначение её частей. Роль природных материалов. Единство красоты и пользы. Ар</w:t>
              <w:softHyphen/>
              <w:t>хитектура избы как культурное наследие и выражение духовно</w:t>
              <w:softHyphen/>
              <w:t>ценностного мира отечественного крестьянства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строение и декор избы в их конструктивном и смысловом единстве.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разно</w:t>
              <w:softHyphen/>
              <w:t>образие в построении и образе избы в разных регионах страны.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общее и различное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образном строе традиционного жилища разных на</w:t>
              <w:softHyphen/>
              <w:t>родов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Внутренний мир русской избы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Традиционное устройство вну</w:t>
              <w:softHyphen/>
              <w:t>треннего пространства крестьян</w:t>
              <w:softHyphen/>
              <w:t>ского дома и мудрость в его орга</w:t>
              <w:softHyphen/>
              <w:t>низации.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жизненные центры (печь, красный угол и др.) и деко</w:t>
              <w:softHyphen/>
              <w:t>ративное убранство внутреннего пространства избы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Называть и понимать назначение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кон</w:t>
              <w:softHyphen/>
              <w:t>структивных и декоративных элементов устройства жилой среды крестьянского дома.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 рисунок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интерьера традици</w:t>
              <w:softHyphen/>
              <w:t>онного крестьянского дома</w:t>
            </w:r>
          </w:p>
        </w:tc>
      </w:tr>
      <w:tr>
        <w:trPr>
          <w:trHeight w:val="9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 и декор предметов народного быта и труда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Предметы народного быта: прял</w:t>
              <w:softHyphen/>
              <w:t>ки, ковш-черпак, деревянная по</w:t>
              <w:softHyphen/>
              <w:t>суда, предметы труда, их декор. Утилитарный предмет и его форма-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Изобразить в рисунке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форму и декор предметов крестьянского быта (ковши, прялки, посуда, предметы трудовой дея</w:t>
              <w:softHyphen/>
              <w:t>тельности).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08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образ. Роль орнаментов в украше</w:t>
              <w:softHyphen/>
              <w:t>нии предметов.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Характерные особенности народ</w:t>
              <w:softHyphen/>
              <w:t>ного традиционного быта у раз</w:t>
              <w:softHyphen/>
              <w:t>ных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художественно-эсте</w:t>
              <w:softHyphen/>
              <w:t>тические качества народного быта (кра</w:t>
              <w:softHyphen/>
              <w:t>соту и мудрость в построении формы бы</w:t>
              <w:softHyphen/>
              <w:t>товых предметов)</w:t>
            </w:r>
          </w:p>
        </w:tc>
      </w:tr>
      <w:tr>
        <w:trPr>
          <w:trHeight w:val="28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Народный праздничный костюм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 красоты человека и образ его представлений об устройстве мира, выраженные в народных костюмах. Красота народного ко</w:t>
              <w:softHyphen/>
              <w:t>стюма.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 и образ женского праздничного народного костю</w:t>
              <w:softHyphen/>
              <w:t>ма — северорусского (сарафан) и южнорусского (понёва). Особен</w:t>
              <w:softHyphen/>
              <w:t>ности головного убора. Мужской костюм. Разнообразие форм и украшений народного празднич</w:t>
              <w:softHyphen/>
              <w:t>ного костюма в различных регио</w:t>
              <w:softHyphen/>
              <w:t>нах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образный строй народного праздничного костюма, давать ему эстетическую оценку.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особенности декора жен</w:t>
              <w:softHyphen/>
              <w:t>ского праздничного костюма с мировос</w:t>
              <w:softHyphen/>
              <w:t>приятием и мировоззрением наших предков.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 общее и особенное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обра</w:t>
              <w:softHyphen/>
              <w:t>зах народной праздничной одежды раз</w:t>
              <w:softHyphen/>
              <w:t>ных регионов России.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аналитическую зарисовку или эскиз праздничного народного ко</w:t>
              <w:softHyphen/>
              <w:t>стюма</w:t>
            </w:r>
          </w:p>
        </w:tc>
      </w:tr>
      <w:tr>
        <w:trPr>
          <w:trHeight w:val="244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народной вы</w:t>
              <w:softHyphen/>
              <w:t>шивки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Вышивка в народных костюмах и обрядах. Древнее происхождение и присутствие всех типов орнамен</w:t>
              <w:softHyphen/>
              <w:t>тов в народной вышивке: геометри</w:t>
              <w:softHyphen/>
              <w:t>ческих, растительных, сюжетных, изображений зверей и птиц, древа жизни. Символическое изобра</w:t>
              <w:softHyphen/>
              <w:t>жение женских фигур и образов всадников в орнаментах вышивки. Особенности традиционных орна</w:t>
              <w:softHyphen/>
              <w:t>ментов текстильных промыслов в разных регионах страны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условность языка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орнамен</w:t>
              <w:softHyphen/>
              <w:t>та, его символическое значение.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связь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образов и мотивов кре</w:t>
              <w:softHyphen/>
              <w:t>стьянской вышивки с природой и маги</w:t>
              <w:softHyphen/>
              <w:t>ческими древними представлениями.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тип орнамента в наблюдае</w:t>
              <w:softHyphen/>
              <w:t>мом узоре.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орнаментального построения вышивки с опорой на народ</w:t>
              <w:softHyphen/>
              <w:t>ную традицию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0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Народные праздничные обряды (обобщение темы)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Календарные народные праздни</w:t>
              <w:softHyphen/>
              <w:t>ки и присутствие в организации обрядов представлений народа о счастье и красоте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праздничные обряды как синтез всех видов народного творче</w:t>
              <w:softHyphen/>
              <w:t>ства.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Изобразить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сюжетную композицию с изображением праздника или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участво</w:t>
              <w:softHyphen/>
              <w:t xml:space="preserve">вать в создании коллективного панно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 тему традиций народных праздников</w:t>
            </w:r>
          </w:p>
        </w:tc>
      </w:tr>
      <w:tr>
        <w:trPr>
          <w:trHeight w:val="26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Народные художественные промыслы</w:t>
            </w:r>
          </w:p>
        </w:tc>
      </w:tr>
      <w:tr>
        <w:trPr>
          <w:trHeight w:val="18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Происхождение художе</w:t>
              <w:softHyphen/>
              <w:t>ственных промыслов и их роль в современной жизни народов России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видов традицион</w:t>
              <w:softHyphen/>
              <w:t>ных ремёсел и происхождение ху</w:t>
              <w:softHyphen/>
              <w:t>дожественных промыслов наро</w:t>
              <w:softHyphen/>
              <w:t>дов России. Разнообразие матери</w:t>
              <w:softHyphen/>
              <w:t>алов народных ремёсел и их связь с регионально-национальным бы</w:t>
              <w:softHyphen/>
              <w:t>том (дерево, береста, керамика, металл, кость, мех и кожа, шерсть и лён и др.)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изделия различных народных художественных промыслов с позиций материала их из</w:t>
              <w:softHyphen/>
              <w:t>готовления.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 связь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изделий масте</w:t>
              <w:softHyphen/>
              <w:t>ров промыслов с традиционными ремёс</w:t>
              <w:softHyphen/>
              <w:t>лами.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народных художествен</w:t>
              <w:softHyphen/>
              <w:t>ных промыслов в современной жизни</w:t>
            </w:r>
          </w:p>
        </w:tc>
      </w:tr>
      <w:tr>
        <w:trPr>
          <w:trHeight w:val="20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tabs>
                <w:tab w:pos="1821" w:val="left"/>
              </w:tabs>
              <w:bidi w:val="0"/>
              <w:spacing w:before="0" w:after="0" w:line="254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Традиционные</w:t>
              <w:tab/>
              <w:t>древние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образы в современных игрушках народных про</w:t>
              <w:softHyphen/>
              <w:t>мыслов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Магическая роль игрушки в глу</w:t>
              <w:softHyphen/>
              <w:t>бокой древности. Традиционные древние образы в современных игрушках народных промыслов. Особенности сюжетов, формы, ор</w:t>
              <w:softHyphen/>
              <w:t>наментальных росписей глиня</w:t>
              <w:softHyphen/>
              <w:t>ных игрушек. Древние образы игрушек в изделиях промыслов разных регионов страны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происхождении древних традиционных образов, сохранённых в игрушках современных народных про</w:t>
              <w:softHyphen/>
              <w:t>мыслов.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особен</w:t>
              <w:softHyphen/>
              <w:t>ности игрушек нескольких широко из</w:t>
              <w:softHyphen/>
              <w:t>вестных промыслов: дымковской, фили- моновской, каргопольской и др.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 эскизы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игрушки по мотивам избранного промысла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21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100" w:after="0" w:line="25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Праздничная хохлома. Роспись по дереву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Краткие сведения по истории хохломского промысла. Травный узор, «травка» — основной мотив хохломского орнамента. Связь с природой. Единство формы и де</w:t>
              <w:softHyphen/>
              <w:t>кора в произведениях промысла. Последовательность выполнения травного орнамента. Празднич</w:t>
              <w:softHyphen/>
              <w:t>ность изделий «золотой хохло</w:t>
              <w:softHyphen/>
              <w:t>мы»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Рассматривать и характеризовать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орнаментов и формы произ</w:t>
              <w:softHyphen/>
              <w:t>ведений хохломского промысла.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назначение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изделий хохлом</w:t>
              <w:softHyphen/>
              <w:t>ского промысла.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 в освоении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нескольких приёмов хохломской орнаментальной росписи («травка», «Кудрина» и др.).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эскизы изделия по мотивам промысла</w:t>
            </w:r>
          </w:p>
        </w:tc>
      </w:tr>
      <w:tr>
        <w:trPr>
          <w:trHeight w:val="26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Гжели. Кера</w:t>
              <w:softHyphen/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мика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10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Краткие сведения по истории промысла. Гжельская керамика и фарфор: единство скульптурной формы и кобальтового декора. Природные мотивы росписи посу</w:t>
              <w:softHyphen/>
              <w:t>ды. Приёмы мазка, тональный контраст, сочетание пятна и ли</w:t>
              <w:softHyphen/>
              <w:t>нии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Рассматривать и характеризовать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орнаментов и формы произ</w:t>
              <w:softHyphen/>
              <w:t>ведений гжели.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и показывать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 примерах единство скульптурной формы и кобаль</w:t>
              <w:softHyphen/>
              <w:t>тового декора.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использования приёмов кистевого мазка.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 изделия по мотивам промысла.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и конструирование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</w:t>
              <w:softHyphen/>
              <w:t>судной формы и её роспись в гжельской традиции</w:t>
            </w:r>
          </w:p>
        </w:tc>
      </w:tr>
      <w:tr>
        <w:trPr>
          <w:trHeight w:val="154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100" w:after="0" w:line="25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Городецкая роспись по де</w:t>
              <w:softHyphen/>
              <w:t>реву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Традиционные образы Городец</w:t>
              <w:softHyphen/>
              <w:t>кой росписи предметов быта. Птица и конь — традиционные мотивы орнаментальных компо</w:t>
              <w:softHyphen/>
              <w:t>зиций. Сюжетные мотивы, основ</w:t>
              <w:softHyphen/>
              <w:t>ные приёмы и композиционные особенности Городецкой росписи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эстетически характери</w:t>
              <w:softHyphen/>
              <w:t>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красочную Городецкую роспись.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декоративно-символиче</w:t>
              <w:softHyphen/>
              <w:t>ского изображения персонажей Городец</w:t>
              <w:softHyphen/>
              <w:t>кой росписи.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34" w:y="731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 изделия по мотивам промысла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56"/>
        <w:keepNext w:val="0"/>
        <w:keepLines w:val="0"/>
        <w:framePr w:w="10723" w:h="226" w:hRule="exact" w:wrap="none" w:vAnchor="page" w:hAnchor="page" w:x="572" w:y="726"/>
        <w:widowControl w:val="0"/>
        <w:shd w:val="clear" w:color="auto" w:fill="auto"/>
        <w:bidi w:val="0"/>
        <w:spacing w:before="0" w:after="0" w:line="137" w:lineRule="auto"/>
        <w:ind w:left="29" w:right="105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Жостово. Роспись по ме</w:t>
              <w:softHyphen/>
              <w:t>таллу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Краткие сведения по истории промысла. Разнообразие форм подносов, цветового и композици</w:t>
              <w:softHyphen/>
              <w:t>онного решения росписей. Приё</w:t>
              <w:softHyphen/>
              <w:t>мы свободной кистевой импрови</w:t>
              <w:softHyphen/>
              <w:t>зации в живописи цветочных бу</w:t>
              <w:softHyphen/>
              <w:t>кетов. Эффект освещённости и объёмности изображения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разнообразие форм подносов и композиционного решения их росписи.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традиционных для Жосто- ва приёмов кистевых мазков в живописи цветочных букетов.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приёмах осве</w:t>
              <w:softHyphen/>
              <w:t>щенности и объёмности в жостовской росписи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лаковой жи</w:t>
              <w:softHyphen/>
              <w:t>вописи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лаковой живописи: Палех, Федоскино, Холуй, Мстё- ра — роспись шкатулок, ларчи</w:t>
              <w:softHyphen/>
              <w:t>ков, табакерок из папье-маше. Происхождение искусства лако</w:t>
              <w:softHyphen/>
              <w:t>вой миниатюры в России. Особен</w:t>
              <w:softHyphen/>
              <w:t>ности стиля каждой школы. Роль искусства лаковой миниатюры в сохранении и развитии традиций отечественной культуры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Наблюдать, разглядывать, любоваться, 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произведения лаковой мини</w:t>
              <w:softHyphen/>
              <w:t>атюры.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истории происхождения про</w:t>
              <w:softHyphen/>
              <w:t>мыслов лаковой миниатюры.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роль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искусства лаковой ми</w:t>
              <w:softHyphen/>
              <w:t>ниатюры в сохранении и развитии тра</w:t>
              <w:softHyphen/>
              <w:t>диций отечественной культуры.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композиции на сказочный сюжет, опираясь на впечатле</w:t>
              <w:softHyphen/>
              <w:t>ния от лаковых миниатюр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Декоративно-прикладное искусство в культуре разных эпох и народов</w:t>
            </w:r>
          </w:p>
        </w:tc>
      </w:tr>
      <w:tr>
        <w:trPr>
          <w:trHeight w:val="9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tabs>
                <w:tab w:pos="778" w:val="left"/>
              </w:tabs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</w:t>
              <w:tab/>
              <w:t>декоративно-при</w:t>
              <w:softHyphen/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кладного искусства в культуре древних цивили</w:t>
              <w:softHyphen/>
              <w:t>заций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Выражение в декоре мировоззре</w:t>
              <w:softHyphen/>
              <w:t>ния эпохи, организации обще</w:t>
              <w:softHyphen/>
              <w:t>ства, традиций быта и ремесла, уклада жизни людей.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Наблюдать, рассматривать, эстети</w:t>
              <w:softHyphen/>
              <w:t>чески воспринимать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декоративно-при</w:t>
              <w:softHyphen/>
              <w:t>кладное искусство в культурах разных народов.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5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93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Традиции построения орнамен</w:t>
              <w:softHyphen/>
              <w:t>тов, украшения одежды, предме</w:t>
              <w:softHyphen/>
              <w:t>тов, построек для разных куль</w:t>
              <w:softHyphen/>
              <w:t>турных эпох и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Выявлять в произведениях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декоратив</w:t>
              <w:softHyphen/>
              <w:t>но-прикладного искусства связь кон</w:t>
              <w:softHyphen/>
              <w:t>структивных, декоративных и изобрази</w:t>
              <w:softHyphen/>
              <w:t>тельных элементов, единство материа</w:t>
              <w:softHyphen/>
              <w:t>лов, формы и декора.</w:t>
            </w:r>
          </w:p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Делать зарисовки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элементов декора или декорированных предметов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орнамента в культурах разных наро</w:t>
              <w:softHyphen/>
              <w:t>дов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орнаментальные моти</w:t>
              <w:softHyphen/>
              <w:t>вы для разных культур. Традици</w:t>
              <w:softHyphen/>
              <w:t>онные символические образы. Ритмические традиции в построе</w:t>
              <w:softHyphen/>
              <w:t>нии орнамента. Особенности цве</w:t>
              <w:softHyphen/>
              <w:t>тового решения. Соотношение фо</w:t>
              <w:softHyphen/>
              <w:t>на и рисунка. Орнамент в по</w:t>
              <w:softHyphen/>
              <w:t>стройках и предметах быта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и приводить примеры,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как по орнаменту, украшающему одежду, здания, предметы, можно определить, к какой эпохе и народу он относится.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Проводить исследование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орнаментов выбранной культуры, отвечая на вопро</w:t>
              <w:softHyphen/>
              <w:t xml:space="preserve">сы о своеобразии традиций орнамента.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изображения орнаментов выбранной культуры</w:t>
            </w:r>
          </w:p>
        </w:tc>
      </w:tr>
      <w:tr>
        <w:trPr>
          <w:trHeight w:val="19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10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конструкции и декора одежды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Характерные особенности одеж</w:t>
              <w:softHyphen/>
              <w:t>ды для культуры разных эпох и народов. Выражение образа чело</w:t>
              <w:softHyphen/>
              <w:t>века, его положения в обществе и характера деятельности в его ко</w:t>
              <w:softHyphen/>
              <w:t>стюме и его украшениях. Одежда для представителей разных сосло</w:t>
              <w:softHyphen/>
              <w:t>вий как знак положения человека в обществе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Проводить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исследование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вести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</w:t>
              <w:softHyphen/>
              <w:t>исковую работу по изучению и сбору материала об особенностях одежды выбранной культуры, её декоративных особенностях и социальных знаках. Изображать предметы одежды.</w:t>
            </w:r>
          </w:p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 одежды или деталей одежды для разных членов сообщества этой культуры</w:t>
            </w:r>
          </w:p>
        </w:tc>
      </w:tr>
      <w:tr>
        <w:trPr>
          <w:trHeight w:val="7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Целостный образ декора</w:t>
              <w:softHyphen/>
              <w:t>тивно-прикладного искус</w:t>
              <w:softHyphen/>
              <w:t>ства для каждой историче-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Украшение жизненного прост</w:t>
              <w:softHyphen/>
              <w:t>ранства: построений, интерьеров, предметов быта и одежды чле-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293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создании коллективного панно, показывающего образ выбранной эпохи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56"/>
        <w:keepNext w:val="0"/>
        <w:keepLines w:val="0"/>
        <w:framePr w:w="10723" w:h="216" w:hRule="exact" w:wrap="none" w:vAnchor="page" w:hAnchor="page" w:x="572" w:y="726"/>
        <w:widowControl w:val="0"/>
        <w:shd w:val="clear" w:color="auto" w:fill="auto"/>
        <w:bidi w:val="0"/>
        <w:spacing w:before="0" w:after="0" w:line="130" w:lineRule="auto"/>
        <w:ind w:left="29" w:right="105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6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ской эпохи и националь</w:t>
              <w:softHyphen/>
              <w:t>ной культуры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нов общества в культуре разных эпох.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Выражение в образном строе про</w:t>
              <w:softHyphen/>
              <w:t>изведений декоративно-приклад</w:t>
              <w:softHyphen/>
              <w:t>ного искусства мировоззренче</w:t>
              <w:softHyphen/>
              <w:t>ских представлений и уклада жизни людей разных стран и эпох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Декоративно-прикладное искусство в жизни современного человека</w:t>
            </w:r>
          </w:p>
        </w:tc>
      </w:tr>
      <w:tr>
        <w:trPr>
          <w:trHeight w:val="222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tabs>
                <w:tab w:pos="1955" w:val="left"/>
              </w:tabs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</w:t>
              <w:tab/>
              <w:t>видов,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форм, материалов и тех</w:t>
              <w:softHyphen/>
              <w:t>ник современного декора</w:t>
              <w:softHyphen/>
              <w:t>тивного искусства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материалов и тех</w:t>
              <w:softHyphen/>
              <w:t>ник современного декоративно</w:t>
              <w:softHyphen/>
              <w:t>прикладного искусства (художе</w:t>
              <w:softHyphen/>
              <w:t>ственная керамика, стекло, ме</w:t>
              <w:softHyphen/>
              <w:t>талл, гобелен, роспись по ткани, моделирование одежды, ювелир</w:t>
              <w:softHyphen/>
              <w:t>ное искусство и др.). Прикладная и выставочная работа современ</w:t>
              <w:softHyphen/>
              <w:t>ных мастеров декоративного ис</w:t>
              <w:softHyphen/>
              <w:t>кусства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эстетически анализиро</w:t>
              <w:softHyphen/>
              <w:t>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произведения современного деко</w:t>
              <w:softHyphen/>
              <w:t xml:space="preserve">ративного и прикладного искусства.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Вести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самостоятельную поисковую ра</w:t>
              <w:softHyphen/>
              <w:t xml:space="preserve">боту по направлению выбранного вида современного декоративного искусства.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творческую импровизацию на основе произведений современных ху</w:t>
              <w:softHyphen/>
              <w:t>дожников</w:t>
            </w:r>
          </w:p>
        </w:tc>
      </w:tr>
      <w:tr>
        <w:trPr>
          <w:trHeight w:val="12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Символический знак в со</w:t>
              <w:softHyphen/>
              <w:t>временной жизни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Государственная символика и традиции геральдики. Декора</w:t>
              <w:softHyphen/>
              <w:t>тивность, орнаментальность, изо</w:t>
              <w:softHyphen/>
              <w:t>бразительная условность искус</w:t>
              <w:softHyphen/>
              <w:t>ства геральдики.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государственной символики и роль художника в её раз</w:t>
              <w:softHyphen/>
              <w:t>работке.</w:t>
            </w:r>
          </w:p>
          <w:p>
            <w:pPr>
              <w:pStyle w:val="Style48"/>
              <w:keepNext w:val="0"/>
              <w:keepLines w:val="0"/>
              <w:framePr w:w="1016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смысловое значение изобра</w:t>
              <w:softHyphen/>
              <w:t>зительно-декоративных элементов в го-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6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3211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Создание художником эмблем, ло</w:t>
              <w:softHyphen/>
              <w:t>готипов, указующих или декора</w:t>
              <w:softHyphen/>
              <w:t>тивных знаков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сударственной символике и в гербе род</w:t>
              <w:softHyphen/>
              <w:t>ного города.</w:t>
            </w:r>
          </w:p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происхождении и тра</w:t>
              <w:softHyphen/>
              <w:t>дициях геральдики.</w:t>
            </w:r>
          </w:p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Разрабатывать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 личной семейной эмблемы или эмблемы класса, школы, кружка дополнительного образования</w:t>
            </w:r>
          </w:p>
        </w:tc>
      </w:tr>
      <w:tr>
        <w:trPr>
          <w:trHeight w:val="16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Декор современных улиц и помещений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Украшения современных улиц. Роль художника в украшении го</w:t>
              <w:softHyphen/>
              <w:t>рода. Украшения предметов на</w:t>
              <w:softHyphen/>
              <w:t>шего быта. Декор повседневный и декор праздничный. Роль худож</w:t>
              <w:softHyphen/>
              <w:t>ника в создании праздничного об</w:t>
              <w:softHyphen/>
              <w:t>лика города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Обнаруживать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украшения на улицах родного города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 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них.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зачем люди в праздник укра</w:t>
              <w:softHyphen/>
              <w:t>шают окружение и себя.</w:t>
            </w:r>
          </w:p>
          <w:p>
            <w:pPr>
              <w:pStyle w:val="Style48"/>
              <w:keepNext w:val="0"/>
              <w:keepLines w:val="0"/>
              <w:framePr w:w="10162" w:h="3211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праздничном оформле</w:t>
              <w:softHyphen/>
              <w:t>нии школы</w:t>
            </w:r>
          </w:p>
        </w:tc>
      </w:tr>
    </w:tbl>
    <w:p>
      <w:pPr>
        <w:pStyle w:val="Style56"/>
        <w:keepNext w:val="0"/>
        <w:keepLines w:val="0"/>
        <w:framePr w:w="10694" w:h="216" w:hRule="exact" w:wrap="none" w:vAnchor="page" w:hAnchor="page" w:x="596" w:y="6889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 СО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rap="none" w:vAnchor="page" w:hAnchor="page" w:x="6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</w:r>
    </w:p>
    <w:p>
      <w:pPr>
        <w:pStyle w:val="Style36"/>
        <w:keepNext w:val="0"/>
        <w:keepLines w:val="0"/>
        <w:framePr w:w="10723" w:h="523" w:hRule="exact" w:wrap="none" w:vAnchor="page" w:hAnchor="page" w:x="582" w:y="697"/>
        <w:widowControl w:val="0"/>
        <w:shd w:val="clear" w:color="auto" w:fill="auto"/>
        <w:bidi w:val="0"/>
        <w:spacing w:before="0" w:after="0" w:line="240" w:lineRule="auto"/>
        <w:ind w:left="387" w:right="2649" w:firstLine="1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2 «Живопись, графика, скульптура»</w:t>
      </w:r>
    </w:p>
    <w:p>
      <w:pPr>
        <w:pStyle w:val="Style18"/>
        <w:keepNext w:val="0"/>
        <w:keepLines w:val="0"/>
        <w:framePr w:w="10723" w:h="523" w:hRule="exact" w:wrap="none" w:vAnchor="page" w:hAnchor="page" w:x="582" w:y="697"/>
        <w:widowControl w:val="0"/>
        <w:shd w:val="clear" w:color="auto" w:fill="auto"/>
        <w:bidi w:val="0"/>
        <w:spacing w:before="0" w:after="0" w:line="240" w:lineRule="auto"/>
        <w:ind w:left="0" w:right="2649" w:firstLine="560"/>
        <w:jc w:val="left"/>
        <w:rPr>
          <w:sz w:val="19"/>
          <w:szCs w:val="19"/>
        </w:rPr>
      </w:pPr>
      <w:r>
        <w:rPr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(В данном тематическом планировании на данный модуль предлагается 34 ч)</w:t>
      </w:r>
    </w:p>
    <w:p>
      <w:pPr>
        <w:pStyle w:val="Style46"/>
        <w:keepNext w:val="0"/>
        <w:keepLines w:val="0"/>
        <w:framePr w:w="230" w:h="2390" w:hRule="exact" w:wrap="none" w:vAnchor="page" w:hAnchor="page" w:x="58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Общие сведения о видах искусства</w:t>
            </w:r>
          </w:p>
        </w:tc>
      </w:tr>
      <w:tr>
        <w:trPr>
          <w:trHeight w:val="31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8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— его виды и их роль в жизни людей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8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Пространственные и временные виды искусства.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Изобразительные, конструктив</w:t>
              <w:softHyphen/>
              <w:t>ные и декоративные виды про</w:t>
              <w:softHyphen/>
              <w:t>странственных искусств, их место и назначение в жизни людей. Основные виды живописи, графи</w:t>
              <w:softHyphen/>
              <w:t>ки и скульптуры.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Художник и зритель: зрительские умения, знания и творчество зри</w:t>
              <w:softHyphen/>
              <w:t>теля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пространственные и времен</w:t>
              <w:softHyphen/>
              <w:t>ные виды искусства.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чём состоит различие вре</w:t>
              <w:softHyphen/>
              <w:t>менных и пространственных видов ис</w:t>
              <w:softHyphen/>
              <w:t>кусства.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три группы простран</w:t>
              <w:softHyphen/>
              <w:t>ственных искусств: изобразительные, кон</w:t>
              <w:softHyphen/>
              <w:t xml:space="preserve">структивные и декоративные,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их различное назначение в жизни людей.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определять,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 какому виду ис</w:t>
              <w:softHyphen/>
              <w:t>кусства относится произведение.</w:t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роли зрителя в жизни искусства, о зрительских умени</w:t>
              <w:softHyphen/>
              <w:t>ях, зрительской культуре и творческой деятельности зрителя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Язык изобразительного искусства и его выразительные средства</w:t>
            </w:r>
          </w:p>
        </w:tc>
      </w:tr>
      <w:tr>
        <w:trPr>
          <w:trHeight w:val="136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tabs>
                <w:tab w:pos="1739" w:val="left"/>
              </w:tabs>
              <w:bidi w:val="0"/>
              <w:spacing w:before="80" w:after="0" w:line="264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Живописные,</w:t>
              <w:tab/>
              <w:t>графиче</w:t>
              <w:softHyphen/>
            </w:r>
          </w:p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ские и скульптурные ху</w:t>
              <w:softHyphen/>
              <w:t>дожественные материалы и их особые свойства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Традиционные художественные материалы для графики, живопи</w:t>
              <w:softHyphen/>
              <w:t>си, скульптуры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784" w:wrap="none" w:vAnchor="page" w:hAnchor="page" w:x="1143" w:y="135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Называть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традици</w:t>
              <w:softHyphen/>
              <w:t>онные художественные материалы для графики, живописи, скульптуры при вос</w:t>
              <w:softHyphen/>
              <w:t xml:space="preserve">приятии художественных произведений.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выразительные осо</w:t>
              <w:softHyphen/>
              <w:t>бенности различных художественных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59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29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материалов при создании художествен</w:t>
              <w:softHyphen/>
              <w:t>ного образа.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материала в создании художественного образа</w:t>
            </w:r>
          </w:p>
        </w:tc>
      </w:tr>
      <w:tr>
        <w:trPr>
          <w:trHeight w:val="27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Рисунок — основа изобра</w:t>
              <w:softHyphen/>
              <w:t>зительного искусства и мастерства художника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Рисунок — основа мастерства ху</w:t>
              <w:softHyphen/>
              <w:t>дожника. Виды рисунка. Подгото</w:t>
              <w:softHyphen/>
              <w:t>вительный рисунок как этап в ра</w:t>
              <w:softHyphen/>
              <w:t>боте над произведением любого вида пространственных искусств. Зарисовка. Набросок. Учебный рисунок. Творческий рисунок как самостоятельное графическое произведение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виды рисунка по их целям и художественным задачам.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Участвовать в обсуждении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выразитель</w:t>
              <w:softHyphen/>
              <w:t>ности и художественности различных видов рисунков мастеров.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начальными навыками ри</w:t>
              <w:softHyphen/>
              <w:t>сунка с натуры.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Учиться рассматривать, сравнивать и обобщать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пространственные формы.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навыками композиции в ри</w:t>
              <w:softHyphen/>
              <w:t>сунке, размещения рисунка в листе.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навыками работы графиче</w:t>
              <w:softHyphen/>
              <w:t>скими материалами</w:t>
            </w:r>
          </w:p>
        </w:tc>
      </w:tr>
      <w:tr>
        <w:trPr>
          <w:trHeight w:val="17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8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Выразительные возмож</w:t>
              <w:softHyphen/>
              <w:t>ности линии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Виды линий и выразительные возможности линейных графиче</w:t>
              <w:softHyphen/>
              <w:t>ских рисунков. Линейные графи</w:t>
              <w:softHyphen/>
              <w:t>ческие рисунки известных масте</w:t>
              <w:softHyphen/>
              <w:t>ров. Ритм, ритмическая организа</w:t>
              <w:softHyphen/>
              <w:t>ция листа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Рассматривать и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ли</w:t>
              <w:softHyphen/>
              <w:t xml:space="preserve">нейные рисунки известных художников.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различные виды ли</w:t>
              <w:softHyphen/>
              <w:t>нейных рисунков.</w:t>
            </w:r>
          </w:p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такое ритм и его значе</w:t>
              <w:softHyphen/>
              <w:t xml:space="preserve">ние в создании изобразительного образа.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линейный рисунок на за</w:t>
              <w:softHyphen/>
              <w:t>данную тему</w:t>
            </w:r>
          </w:p>
        </w:tc>
      </w:tr>
      <w:tr>
        <w:trPr>
          <w:trHeight w:val="7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8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Тёмное — светлое — то</w:t>
              <w:softHyphen/>
              <w:t>нальные отношения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Тон и тональные отношения: тём</w:t>
              <w:softHyphen/>
              <w:t>ное — светлое. Тональная шкала. Понятие тонального контраста.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0" w:wrap="none" w:vAnchor="page" w:hAnchor="page" w:x="1129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Овладеть представлениями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пятне как об одном из основных средств изображе</w:t>
              <w:softHyphen/>
              <w:t>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82" w:h="230" w:hRule="exact" w:wrap="none" w:vAnchor="page" w:hAnchor="page" w:x="60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4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Композиция листа: ритм и распо</w:t>
              <w:softHyphen/>
              <w:t>ложение пятен на листе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понятия «тон», «тональная шкала», «тональные отношения», «то</w:t>
              <w:softHyphen/>
              <w:t>нальный контраст».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практические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изобра</w:t>
              <w:softHyphen/>
              <w:t>жения карандашами разной жёсткости</w:t>
            </w:r>
          </w:p>
        </w:tc>
      </w:tr>
      <w:tr>
        <w:trPr>
          <w:trHeight w:val="22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Основы цветоведения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Понятие «цвет» в художественной деятельности. Физическая основа цвета. Цветовой круг: основные и составные цвета. Цвета дополни</w:t>
              <w:softHyphen/>
              <w:t>тельные и их особые свойства.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Символическое значение цвета в различных культурах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значения понятий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«основ</w:t>
              <w:softHyphen/>
              <w:t>ные цвета», «составные цвета», «допол</w:t>
              <w:softHyphen/>
              <w:t>нительные цвета».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физическую природу цвета.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цветовой круг как таб</w:t>
              <w:softHyphen/>
              <w:t xml:space="preserve">лицу основных цветовых отношений.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и составные цвета.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дополнительные цвета.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навыком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составления раз</w:t>
              <w:softHyphen/>
              <w:t>ных оттенков цвета</w:t>
            </w:r>
          </w:p>
        </w:tc>
      </w:tr>
      <w:tr>
        <w:trPr>
          <w:trHeight w:val="21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 как выразительное средство в изобразитель</w:t>
              <w:softHyphen/>
              <w:t>ном искусстве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Восприятие цвета человеком. По</w:t>
              <w:softHyphen/>
              <w:t>нятия «холодный цвет» и «тё</w:t>
              <w:softHyphen/>
              <w:t>плый цвет». Понятие цветовых отношений — изменчивость на</w:t>
              <w:softHyphen/>
              <w:t>шего восприятия цвета в зависи</w:t>
              <w:softHyphen/>
              <w:t>мости от взаимодействия цвето</w:t>
              <w:softHyphen/>
              <w:t>вых пятен. Локальный цвет и сложный цвет. Колорит в жи</w:t>
              <w:softHyphen/>
              <w:t>вописи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понятия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«цветовые отноше</w:t>
              <w:softHyphen/>
              <w:t>ния», «тёплые и холодные цвета», «цве</w:t>
              <w:softHyphen/>
              <w:t xml:space="preserve">товой контраст», «локальный цвет».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навыком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колористического восприятия художественных произведе</w:t>
              <w:softHyphen/>
              <w:t>ний.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Проводить эстетический анализ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</w:t>
              <w:softHyphen/>
              <w:t>изведений живописи.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навыками живописного изображения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6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Выразительные средства скульптуры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Виды скульптуры и характер мате</w:t>
              <w:softHyphen/>
              <w:t>риала в скульптуре. Скульптурные памятники, парковая скульптура, камерная скульптура. Статика и движение в скульптуре. Круглая скульптура. Виды рельефа. Произ</w:t>
              <w:softHyphen/>
              <w:t>ведения мелкой пластики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виды скульп</w:t>
              <w:softHyphen/>
              <w:t>турных изображений и их назначение в жизни людей.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скульптурные ма</w:t>
              <w:softHyphen/>
              <w:t xml:space="preserve">териалы в произведениях искусства.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художе</w:t>
              <w:softHyphen/>
              <w:t>ственной выразительности в объёмном изображении</w:t>
            </w:r>
          </w:p>
        </w:tc>
      </w:tr>
      <w:tr>
        <w:trPr>
          <w:trHeight w:val="322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Жанры изобразительного искусства</w:t>
            </w:r>
          </w:p>
        </w:tc>
      </w:tr>
      <w:tr>
        <w:trPr>
          <w:trHeight w:val="14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Жанровая система в изо</w:t>
              <w:softHyphen/>
              <w:t>бразительном искусстве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Жанровая система в изобрази</w:t>
              <w:softHyphen/>
              <w:t>тельном искусстве как инстру</w:t>
              <w:softHyphen/>
              <w:t>мент сравнения и анализа произ</w:t>
              <w:softHyphen/>
              <w:t>ведений изобразительного искус</w:t>
              <w:softHyphen/>
              <w:t>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понятие «жанры в изобрази</w:t>
              <w:softHyphen/>
              <w:t>тельном искусстве».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Перечислять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жанры изобразительного искусства.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разницу между предметом изображения и содержанием произведе</w:t>
              <w:softHyphen/>
              <w:t>ния искусства</w:t>
            </w:r>
          </w:p>
        </w:tc>
      </w:tr>
      <w:tr>
        <w:trPr>
          <w:trHeight w:val="32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Натюрморт</w:t>
            </w:r>
          </w:p>
        </w:tc>
      </w:tr>
      <w:tr>
        <w:trPr>
          <w:trHeight w:val="26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объёмного предмета на плоскости ли</w:t>
              <w:softHyphen/>
              <w:t>ста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предметного мира в изобразительном искусстве. Осно</w:t>
              <w:softHyphen/>
              <w:t>вы графической грамоты в изо</w:t>
              <w:softHyphen/>
              <w:t>бражении предмета. Правила объ</w:t>
              <w:softHyphen/>
              <w:t>ёмного изображения геометриче</w:t>
              <w:softHyphen/>
              <w:t>ских тел. Линейное построение предмета в пространстве. Линия горизонта, точка зрения и точка схода. Правила перспективных сокращений. Изображение окруж</w:t>
              <w:softHyphen/>
              <w:t>ности в перспективе, ракурс.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Рисунок геометрических тел раз</w:t>
              <w:softHyphen/>
              <w:t>ной формы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изображении предметного мира в истории искусства и о появлении жанра натюрморта в евро</w:t>
              <w:softHyphen/>
              <w:t xml:space="preserve">пейском и отечественном искусстве.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правила линейной перспек</w:t>
              <w:softHyphen/>
              <w:t xml:space="preserve">тивы при рисовании геометрических тел.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Линейное построение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предмета в про</w:t>
              <w:softHyphen/>
              <w:t>странстве.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Освоить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правила перспективных сокра</w:t>
              <w:softHyphen/>
              <w:t>щений.</w:t>
            </w:r>
          </w:p>
          <w:p>
            <w:pPr>
              <w:pStyle w:val="Style48"/>
              <w:keepNext w:val="0"/>
              <w:keepLines w:val="0"/>
              <w:framePr w:w="10162" w:h="6451" w:wrap="none" w:vAnchor="page" w:hAnchor="page" w:x="1134" w:y="707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окружности в перспективе.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геометрические тела на основе правил линейной перспективы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5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tabs>
                <w:tab w:pos="1710" w:val="left"/>
              </w:tabs>
              <w:bidi w:val="0"/>
              <w:spacing w:before="8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</w:t>
              <w:tab/>
              <w:t>предмета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сложной формы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Понятие сложной пространствен</w:t>
              <w:softHyphen/>
              <w:t>ной формы. Силуэт предмета из соотношения нескольких геоме</w:t>
              <w:softHyphen/>
              <w:t>трических фигур. Конструкция сложной формы из простых гео</w:t>
              <w:softHyphen/>
              <w:t>метрических тел. Метод геометри</w:t>
              <w:softHyphen/>
              <w:t>ческого структурирования и про</w:t>
              <w:softHyphen/>
              <w:t>чтения сложной формы предмета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Выявлять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конструкцию предмета через соотношение простых геометрических фигур.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сложную форму предмета (си</w:t>
              <w:softHyphen/>
              <w:t>луэт) как соотношение простых геометри</w:t>
              <w:softHyphen/>
              <w:t>ческих фигур, соблюдая их пропорции.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конструкции из нескольких геометрических тел разной формы</w:t>
            </w:r>
          </w:p>
        </w:tc>
      </w:tr>
      <w:tr>
        <w:trPr>
          <w:trHeight w:val="15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Свет и тень. Правила све</w:t>
              <w:softHyphen/>
              <w:t>тотеневого изображения предмета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Освещение как средство выявле</w:t>
              <w:softHyphen/>
              <w:t>ния объёма предмета. Понятия «свет», «блик», «полутень», «соб</w:t>
              <w:softHyphen/>
              <w:t>ственная тень», «рефлекс», «па</w:t>
              <w:softHyphen/>
              <w:t>дающая тень». Особенности осве</w:t>
              <w:softHyphen/>
              <w:t>щения «по свету» и «против све</w:t>
              <w:softHyphen/>
              <w:t>та»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понятия «свет», «блик», «полу</w:t>
              <w:softHyphen/>
              <w:t>тень», «собственная тень», «рефлекс», «падающая тень».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Освоить правила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графического изобра</w:t>
              <w:softHyphen/>
              <w:t>жения объёмного тела с разделением его формы на освещённую и теневую сто</w:t>
              <w:softHyphen/>
              <w:t>роны</w:t>
            </w:r>
          </w:p>
        </w:tc>
      </w:tr>
      <w:tr>
        <w:trPr>
          <w:trHeight w:val="21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Рисунок натюрморта гра</w:t>
              <w:softHyphen/>
              <w:t>фическими материалами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Графическое изображение натюр</w:t>
              <w:softHyphen/>
              <w:t>морта. Рисунки мастеров. Худо</w:t>
              <w:softHyphen/>
              <w:t>жественный образ в графическом натюрморте. Размещение изобра</w:t>
              <w:softHyphen/>
              <w:t>жения на листе. Композиция и образный строй в натюрморте: ритм пятен, пропорций, движе</w:t>
              <w:softHyphen/>
              <w:t>ние и покой. Этапы работы над графическим изображением на</w:t>
              <w:softHyphen/>
              <w:t>тюрморта. Графические материа-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Освоить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первичные умения графическо</w:t>
              <w:softHyphen/>
              <w:t>го изображения натюрморта с натуры или по представлению.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навыками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размещения изо</w:t>
              <w:softHyphen/>
              <w:t>бражения на листе, пропорционального соотношения предметов в изображении натюрморта.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навыками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графического рисунка и опытом создания творческого натюрморта в графических техниках.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0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4" w:y="7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лы, инструменты и художествен</w:t>
              <w:softHyphen/>
              <w:t>ные техники. Произведения оте</w:t>
              <w:softHyphen/>
              <w:t>чественных графиков. Печатная графика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произведения художни</w:t>
              <w:softHyphen/>
              <w:t>ков-графиков.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особенностях графических техник</w:t>
            </w:r>
          </w:p>
        </w:tc>
      </w:tr>
      <w:tr>
        <w:trPr>
          <w:trHeight w:val="18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Живописное изображение натюрморта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tabs>
                <w:tab w:pos="1878" w:val="left"/>
              </w:tabs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 в живописи, богатство его выразительных</w:t>
              <w:tab/>
              <w:t>возможностей.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 в натюрмортах европейских и отечественных живописцев. Собственный цвет предмета и цвет в живописи. Выражение цветом в натюрморте настроений и пере</w:t>
              <w:softHyphen/>
              <w:t>живаний художника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выразительные воз</w:t>
              <w:softHyphen/>
              <w:t>можности цвета в построении образа изо</w:t>
              <w:softHyphen/>
              <w:t>бражения.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Проводить эстетический анализ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</w:t>
              <w:softHyphen/>
              <w:t>изведений художников-живописцев.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натюрморта сред</w:t>
              <w:softHyphen/>
              <w:t>ствами живописи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Портрет</w:t>
            </w:r>
          </w:p>
        </w:tc>
      </w:tr>
      <w:tr>
        <w:trPr>
          <w:trHeight w:val="31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Портретный жанр в исто</w:t>
              <w:softHyphen/>
              <w:t>рии искусства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человека в искус</w:t>
              <w:softHyphen/>
              <w:t>стве разных эпох. Портрет как об</w:t>
              <w:softHyphen/>
              <w:t>раз определённого реального че</w:t>
              <w:softHyphen/>
              <w:t>ловека. Великие портретисты в европейском искусстве. Выраже</w:t>
              <w:softHyphen/>
              <w:t>ние в портретном изображении характера человека и мировоз</w:t>
              <w:softHyphen/>
              <w:t>зренческих идеалов эпохи.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Парадный и камерный портрет в живописи.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развития портретно</w:t>
              <w:softHyphen/>
              <w:t>го жанра в отечественном искус</w:t>
              <w:softHyphen/>
              <w:t>стве.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в портрете внутрен</w:t>
              <w:softHyphen/>
              <w:t>него мира человека.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 художественного воспри</w:t>
              <w:softHyphen/>
              <w:t>ятия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произведений искусства портрет</w:t>
              <w:softHyphen/>
              <w:t>ного жанра великих художников разных эпох.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портретном изображе</w:t>
              <w:softHyphen/>
              <w:t>нии человека в разные эпохи.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произведения и называть имена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нескольких великих европейских портретистов (Леонардо да Винчи, Рафа</w:t>
              <w:softHyphen/>
              <w:t xml:space="preserve">эль, Микеланджело, Рембрандт и др.).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 об особенностях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жанра портрета в русском изобразительном ис</w:t>
              <w:softHyphen/>
              <w:t xml:space="preserve">кусстве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 выявлять их. Называть имена и 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произведения великих худож</w:t>
              <w:softHyphen/>
              <w:t>ников-портретистов (В. Боровиковский,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8"/>
        <w:keepNext w:val="0"/>
        <w:keepLines w:val="0"/>
        <w:framePr w:w="10723" w:h="230" w:hRule="exact" w:wrap="none" w:vAnchor="page" w:hAnchor="page" w:x="572" w:y="721"/>
        <w:widowControl w:val="0"/>
        <w:shd w:val="clear" w:color="auto" w:fill="auto"/>
        <w:bidi w:val="0"/>
        <w:spacing w:before="0" w:after="0" w:line="146" w:lineRule="auto"/>
        <w:ind w:left="34" w:right="10512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i/>
          <w:i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&lt;з\</w:t>
        <w:br/>
      </w: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4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развития жанра пор</w:t>
              <w:softHyphen/>
              <w:t>трета в искусстве XX в.: отече</w:t>
              <w:softHyphen/>
              <w:t>ственном и европейском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А. Венецианов, О. Кипренский, В. Тро</w:t>
              <w:softHyphen/>
              <w:t>пинки, К. Брюллов, И. Крамской, И. Ре</w:t>
              <w:softHyphen/>
              <w:t>пин, В. Суриков, В. Серов и др.).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жанре портрета в искусстве XX в.: западном и отече</w:t>
              <w:softHyphen/>
              <w:t>ственном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 головы чело</w:t>
              <w:softHyphen/>
              <w:t>века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Построение головы человека, ос</w:t>
              <w:softHyphen/>
              <w:t>новные пропорции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 и претворять в рисунке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</w:t>
              <w:softHyphen/>
              <w:t>ные позиции конструкции головы чело</w:t>
              <w:softHyphen/>
              <w:t>века, пропорции лица, соотношение ли</w:t>
              <w:softHyphen/>
              <w:t>цевой и черепной частей головы.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бесконечности индивидуальных особенностей при об</w:t>
              <w:softHyphen/>
              <w:t>щих закономерностях строения головы человека</w:t>
            </w:r>
          </w:p>
        </w:tc>
      </w:tr>
      <w:tr>
        <w:trPr>
          <w:trHeight w:val="17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Графический портретный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рисунок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Графический портретный рису</w:t>
              <w:softHyphen/>
              <w:t>нок с натуры и по памяти. Зна</w:t>
              <w:softHyphen/>
              <w:t>комство с графическими портре</w:t>
              <w:softHyphen/>
              <w:t>тами известных художников и мастеров графики. Графический рисунок головы реального челове</w:t>
              <w:softHyphen/>
              <w:t>ка — одноклассника или себя са</w:t>
              <w:softHyphen/>
              <w:t>мого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графических портретах мастеров разных эпох, о раз</w:t>
              <w:softHyphen/>
              <w:t>нообразии графических средств в изобра</w:t>
              <w:softHyphen/>
              <w:t>жении образа человека.</w:t>
            </w:r>
          </w:p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Приобрести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графического пор</w:t>
              <w:softHyphen/>
              <w:t>третного изображения как нового для себя видения индивидуальности чело</w:t>
              <w:softHyphen/>
              <w:t>века</w:t>
            </w:r>
          </w:p>
        </w:tc>
      </w:tr>
      <w:tr>
        <w:trPr>
          <w:trHeight w:val="7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Свет и тень в изображении головы человека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освещения головы при соз</w:t>
              <w:softHyphen/>
              <w:t>дании портретного образа. Свет и тень в изображении головы чело-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4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освеще</w:t>
              <w:softHyphen/>
              <w:t>ния как выразительного средства при создании портретного образа.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1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9" w:wrap="none" w:vAnchor="page" w:hAnchor="page" w:x="1134" w:y="7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века. Изменение образа человека в зависимости от положения ис</w:t>
              <w:softHyphen/>
              <w:t>точника освещения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изменения образа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человека в зависимости от изменения положения источника освещения.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2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зарисовок разного освеще</w:t>
              <w:softHyphen/>
              <w:t>ния головы человека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Портрет в скульптуре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Скульптурный портрет в работах выдающихся художников-скульп</w:t>
              <w:softHyphen/>
              <w:t>торов.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Выражение характера человека, его социального положения и об</w:t>
              <w:softHyphen/>
              <w:t>раза эпохи в скульптурном пор</w:t>
              <w:softHyphen/>
              <w:t>трете.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Художественные материалы и их роль в создании скульптурного портрета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Обрести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восприятия скульптур</w:t>
              <w:softHyphen/>
              <w:t>ного портрета в работах выдающихся ху</w:t>
              <w:softHyphen/>
              <w:t>дожников-скульпторов.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художественных материалов в создании скульптурного портрета.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начальный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лепки головы человека</w:t>
            </w:r>
          </w:p>
        </w:tc>
      </w:tr>
      <w:tr>
        <w:trPr>
          <w:trHeight w:val="11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Живописное изображение портрета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цвета в живописном пор</w:t>
              <w:softHyphen/>
              <w:t>третном образе в произведениях выдающихся живописцев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 создания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живописного портрета.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цвета в создании портретного образа как сред</w:t>
              <w:softHyphen/>
              <w:t>ства выражения настроения, характера, индивидуальности героя портрета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Пейзаж</w:t>
            </w:r>
          </w:p>
        </w:tc>
      </w:tr>
      <w:tr>
        <w:trPr>
          <w:trHeight w:val="15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tabs>
                <w:tab w:pos="1658" w:val="left"/>
              </w:tabs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Правила построения ли</w:t>
              <w:softHyphen/>
              <w:t>нейной перспективы в изображении</w:t>
              <w:tab/>
              <w:t>простран</w:t>
              <w:softHyphen/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пространства в эпо</w:t>
              <w:softHyphen/>
              <w:t>ху Древнего мира, в Средневеко</w:t>
              <w:softHyphen/>
              <w:t>вом искусстве. Научная перспек</w:t>
              <w:softHyphen/>
              <w:t>тива в искусстве эпохи Возрожде</w:t>
              <w:softHyphen/>
              <w:t>ния.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Правила линейной перспективы. Понятия «линия горизонта —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 и 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характер изо</w:t>
              <w:softHyphen/>
              <w:t>бражения природного пространства в ис</w:t>
              <w:softHyphen/>
              <w:t xml:space="preserve">кусстве Древнего мира, Средневековья и Возрождения.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применять на практике рисунка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понятия «линия горизонта — низкого и высокого», «точка схода», «перспективные сокращения»,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78" w:h="187" w:hRule="exact" w:wrap="none" w:vAnchor="page" w:hAnchor="page" w:x="60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3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низкого и высокого», «точка схода», «перспективные сокраще</w:t>
              <w:softHyphen/>
              <w:t>ния», «центральная и угловая перспектива»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«центральная и угловая перспектива».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Обрести практический навык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построе</w:t>
              <w:softHyphen/>
              <w:t>ния линейной перспективы при изобра</w:t>
              <w:softHyphen/>
              <w:t>жении пространства пейзажа на листе бумаги</w:t>
            </w:r>
          </w:p>
        </w:tc>
      </w:tr>
      <w:tr>
        <w:trPr>
          <w:trHeight w:val="14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Правила воздушной пер</w:t>
              <w:softHyphen/>
              <w:t>спективы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Правила воздушной перспективы в эпоху Возрождения и в европей</w:t>
              <w:softHyphen/>
              <w:t>ском искусстве XVII—XVIII вв. Построение планов в изображе</w:t>
              <w:softHyphen/>
              <w:t>нии пейзажа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Освоить содержание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правил воздушной перспективы для изображения простран</w:t>
              <w:softHyphen/>
              <w:t>ства пейзажа.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Обрести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построения переднего, среднего и дальнего планов при изобра</w:t>
              <w:softHyphen/>
              <w:t>жении пейзажного пространства</w:t>
            </w:r>
          </w:p>
        </w:tc>
      </w:tr>
      <w:tr>
        <w:trPr>
          <w:trHeight w:val="28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Особенности изображения разных состояний приро</w:t>
              <w:softHyphen/>
              <w:t>ды и её освещения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природы в разных её состояниях. Романтический пейзаж. Морские пейзажи И. Ай</w:t>
              <w:softHyphen/>
              <w:t>вазовского.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Понятие «пленэр». Изображение пейзажа в творчестве импрессио</w:t>
              <w:softHyphen/>
              <w:t>нистов и постимпрессионистов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средства художе</w:t>
              <w:softHyphen/>
              <w:t>ственной выразительности в пейзажах разных состояний природы.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романтическом образе пейзажа в европейской и отече</w:t>
              <w:softHyphen/>
              <w:t>ственной живописи.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морские пейзажи И. Айвазовского.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особенности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изображения природы в творчестве импрессионистов и постимпрессионистов.</w:t>
            </w:r>
          </w:p>
          <w:p>
            <w:pPr>
              <w:pStyle w:val="Style48"/>
              <w:keepNext w:val="0"/>
              <w:keepLines w:val="0"/>
              <w:framePr w:w="10162" w:h="6034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 изображения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разных со</w:t>
              <w:softHyphen/>
              <w:t>стояний природы в живописном пейзаже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25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История становления картины Родины в развитии отечественной пейзажной живописи XIX в.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 природы в произведениях А. Венецианова и его учеников, картина А. Саврасова «Грачи при</w:t>
              <w:softHyphen/>
              <w:t>летели», эпический образ приро</w:t>
              <w:softHyphen/>
              <w:t>ды России в произведениях И. Шишкина. Пейзажная жи</w:t>
              <w:softHyphen/>
              <w:t>вопись И. Левитана и её значение для русской культуры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развитие образа приро</w:t>
              <w:softHyphen/>
              <w:t xml:space="preserve">ды в отечественной пейзажной живописи.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Называть имена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великих русских жи</w:t>
              <w:softHyphen/>
              <w:t xml:space="preserve">вописцев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известные картины А. Венецианова, А. Саврасова, И. Шишкина, И. Левитана.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значении художественно</w:t>
              <w:softHyphen/>
              <w:t>го образа отечественного пейзажа в раз</w:t>
              <w:softHyphen/>
              <w:t>витии чувства Родины.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Приобрести творческий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созда</w:t>
              <w:softHyphen/>
              <w:t>нии композиционного живописного пей</w:t>
              <w:softHyphen/>
              <w:t>зажа своей Родины</w:t>
            </w:r>
          </w:p>
        </w:tc>
      </w:tr>
      <w:tr>
        <w:trPr>
          <w:trHeight w:val="232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Пейзаж в графике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Графический образ пейзажа в ра</w:t>
              <w:softHyphen/>
              <w:t>ботах выдающихся мастеров. Средства выразительности в гра</w:t>
              <w:softHyphen/>
              <w:t>фическом рисунке и многообразие графических техник. Графиче</w:t>
              <w:softHyphen/>
              <w:t>ские зарисовки и графическая композиция на темы окружающей природы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средствах выразительно</w:t>
              <w:softHyphen/>
              <w:t>сти в произведениях графики и образных возможностях графических техник в ра</w:t>
              <w:softHyphen/>
              <w:t>ботах известных мастеров.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навыками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наблюдательно</w:t>
              <w:softHyphen/>
              <w:t>сти, развивая интерес к окружающему миру и его художественно-поэтическому видению путём создания графических зарисовок.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Приобретать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пейзажных зари</w:t>
              <w:softHyphen/>
              <w:t>совок</w:t>
            </w:r>
          </w:p>
        </w:tc>
      </w:tr>
      <w:tr>
        <w:trPr>
          <w:trHeight w:val="15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Городской пейзаж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Жанр городского пейзажа и его развитие в истории искусства. Многообразие в понимании обра</w:t>
              <w:softHyphen/>
              <w:t>за города. Город как материаль</w:t>
              <w:softHyphen/>
              <w:t>ное воплощение отечественной истории и культурного наследия. Задачи охраны исторического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развитии жан</w:t>
              <w:softHyphen/>
              <w:t>ра городского пейзажа в изобразитель</w:t>
              <w:softHyphen/>
              <w:t>ном искусстве.</w:t>
            </w:r>
          </w:p>
          <w:p>
            <w:pPr>
              <w:pStyle w:val="Style48"/>
              <w:keepNext w:val="0"/>
              <w:keepLines w:val="0"/>
              <w:framePr w:w="10162" w:h="6389" w:wrap="none" w:vAnchor="page" w:hAnchor="page" w:x="1134" w:y="707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навыками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восприятия об</w:t>
              <w:softHyphen/>
              <w:t>разности городского пространства как выражения самобытного лица культуры и истории народа.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6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образа современного города. Го</w:t>
              <w:softHyphen/>
              <w:t>родские зарисовки и авторские композиции на тему архитектур</w:t>
              <w:softHyphen/>
              <w:t>ного образа города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новые композиционные на</w:t>
              <w:softHyphen/>
              <w:t>выки,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навыки наблюдательной перспек</w:t>
              <w:softHyphen/>
              <w:t>тивы и ритмической организации пло</w:t>
              <w:softHyphen/>
              <w:t>скости изображения.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культурного наследия в городском пространстве, задачи его охраны и сохранения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Бытовой жанр в изобразительном искусстве</w:t>
            </w:r>
          </w:p>
        </w:tc>
      </w:tr>
      <w:tr>
        <w:trPr>
          <w:trHeight w:val="349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tabs>
                <w:tab w:pos="1627" w:val="left"/>
              </w:tabs>
              <w:bidi w:val="0"/>
              <w:spacing w:before="10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</w:t>
              <w:tab/>
              <w:t>бытовой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жизни людей в традициях искусства разных эпох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Изображение труда и бытовой жизни людей в традициях искус</w:t>
              <w:softHyphen/>
              <w:t>ства разных эпох.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Значение художественного изо</w:t>
              <w:softHyphen/>
              <w:t>бражения бытовой жизни людей в понимании истории человечества и современной жизни.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Жанровая картина как обобщение жизненных впечатлений худож</w:t>
              <w:softHyphen/>
              <w:t>ника об окружающей жизни. Бы</w:t>
              <w:softHyphen/>
              <w:t>товой жанр в истории отечествен</w:t>
              <w:softHyphen/>
              <w:t>ного искусства. Тема, сюжет, со</w:t>
              <w:softHyphen/>
              <w:t>держание в жанровой картине. Проявление нравственных и цен</w:t>
              <w:softHyphen/>
              <w:t>ностных смыслов в картинах бы</w:t>
              <w:softHyphen/>
              <w:t>тового жанра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художественного изображения бытовой жизни людей в по</w:t>
              <w:softHyphen/>
              <w:t>нимании истории человечества и совре</w:t>
              <w:softHyphen/>
              <w:t>менной жизни.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изобразительно</w:t>
              <w:softHyphen/>
              <w:t>го искусства в формировании представ</w:t>
              <w:softHyphen/>
              <w:t>лений о жизни людей разных народов и эпох.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многообразие форм органи</w:t>
              <w:softHyphen/>
              <w:t>зации жизни и одновременного единства мира людей.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тему, сюжет и содержание в жанровой картине.</w:t>
            </w:r>
          </w:p>
          <w:p>
            <w:pPr>
              <w:pStyle w:val="Style48"/>
              <w:keepNext w:val="0"/>
              <w:keepLines w:val="0"/>
              <w:framePr w:w="1016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Выявлять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образ нравственных и цен</w:t>
              <w:softHyphen/>
              <w:t>ностных смыслов в жанровой картине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1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 над сюжетной ком</w:t>
              <w:softHyphen/>
              <w:t>позицией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Понимание композиции как це</w:t>
              <w:softHyphen/>
              <w:t>лостности в организации художе</w:t>
              <w:softHyphen/>
              <w:t>ственных выразительных средств. Сюжет и содержание в компози</w:t>
              <w:softHyphen/>
              <w:t>ции на бытовую тему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Освоить новые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работе над сю</w:t>
              <w:softHyphen/>
              <w:t xml:space="preserve">жетной композицией.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компо</w:t>
              <w:softHyphen/>
              <w:t>зицию как целостность в организации художественных выразительных средств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Исторический жанр в изобразительном искусстве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Историческая картина в истории искусства, её осо</w:t>
              <w:softHyphen/>
              <w:t>бое значение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Историческая тема в искусстве как изображение наиболее значи</w:t>
              <w:softHyphen/>
              <w:t>тельных событий в жизни обще</w:t>
              <w:softHyphen/>
              <w:t>ства.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Жанровые разновидности истори</w:t>
              <w:softHyphen/>
              <w:t>ческой картины в зависимости от сюжета: мифологическая карти</w:t>
              <w:softHyphen/>
              <w:t>на, картина на библейские темы, батальная картина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почему историческая карти</w:t>
              <w:softHyphen/>
              <w:t>на понималась как высокий жанр.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почему картины на мифоло</w:t>
              <w:softHyphen/>
              <w:t>гические и библейские темы относили к историческому жанру.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произведения исто</w:t>
              <w:softHyphen/>
              <w:t>рического жанра как идейное и образное выражение значительных событий в истории общества, воплощение мировоз</w:t>
              <w:softHyphen/>
              <w:t>зренческих позиций и идеалов</w:t>
            </w:r>
          </w:p>
        </w:tc>
      </w:tr>
      <w:tr>
        <w:trPr>
          <w:trHeight w:val="19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Историческая картина в русской живописи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Историческая картина в русском искусстве XIX в. и её особое место в развитии отечественной культу</w:t>
              <w:softHyphen/>
              <w:t>ры. К. Брюллов. «Последний день Помпеи», исторические картины в творчестве В. Сурикова и др. Исторический образ России в кар</w:t>
              <w:softHyphen/>
              <w:t>тинах М. Нестерова, В. Васнецо</w:t>
              <w:softHyphen/>
              <w:t>ва, А. Рябушкина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 содержание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картины К. Брюллова «Последний день Помпеи».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 содержание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историче</w:t>
              <w:softHyphen/>
              <w:t>ских картин, образ народа в творчестве В. Сурикова.</w:t>
            </w:r>
          </w:p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исторический образ России в картинах М. Нестерова, В. Вас</w:t>
              <w:softHyphen/>
              <w:t>нецова, А. Рябушкина</w:t>
            </w:r>
          </w:p>
        </w:tc>
      </w:tr>
      <w:tr>
        <w:trPr>
          <w:trHeight w:val="7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Работа над сюжетной ком</w:t>
              <w:softHyphen/>
              <w:t>позицией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Этапы длительного периода рабо</w:t>
              <w:softHyphen/>
              <w:t>ты художника над исторической картиной: идея и эскизы, сбор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9" w:wrap="none" w:vAnchor="page" w:hAnchor="page" w:x="1134" w:y="702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Разрабатывать эскизы композиции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 историческую тему с опорой на сбор ма</w:t>
              <w:softHyphen/>
              <w:t>териалов по задуманному сюжету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606" w:y="721"/>
        <w:widowControl w:val="0"/>
      </w:pP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материала и работа над этюдами, уточнения композиции в эскизах, картон композиции, работа над холстом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Библейские темы в изобразительном искусстве</w:t>
            </w:r>
          </w:p>
        </w:tc>
      </w:tr>
      <w:tr>
        <w:trPr>
          <w:trHeight w:val="26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Библейские темы в исто</w:t>
              <w:softHyphen/>
              <w:t>рии европейской и отече</w:t>
              <w:softHyphen/>
              <w:t>ственной живописи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Исторические картины на библей</w:t>
              <w:softHyphen/>
              <w:t>ские темы: место и значение сю</w:t>
              <w:softHyphen/>
              <w:t>жетов Священной истории в евро</w:t>
              <w:softHyphen/>
              <w:t>пейской культуре.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Вечные темы в искусстве на осно</w:t>
              <w:softHyphen/>
              <w:t>ве сюжетов Библии. Вечные темы и их нравственное и духовно-цен</w:t>
              <w:softHyphen/>
              <w:t>ностное выражение в произведе</w:t>
              <w:softHyphen/>
              <w:t>ниях искусства разных времён. Произведения на библейские те</w:t>
              <w:softHyphen/>
              <w:t>мы Леонардо да Винчи, Рафаэля, Рембрандта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значении библейских сюжетов в истории культуры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сюжеты Священной истории в произведениях ис</w:t>
              <w:softHyphen/>
              <w:t>кусства.</w:t>
            </w:r>
          </w:p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великих — вечных тем в искусстве на основе сюжетов Би</w:t>
              <w:softHyphen/>
              <w:t xml:space="preserve">блии как «духовную ось», соединяющую жизненные позиции разных поколений.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и объяснять сюжеты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картин на библейские темы Леонардо да Винчи, Рафаэля, Рембрандта и др.</w:t>
            </w:r>
          </w:p>
        </w:tc>
      </w:tr>
      <w:tr>
        <w:trPr>
          <w:trHeight w:val="146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Библейские темы в рус</w:t>
              <w:softHyphen/>
              <w:t>ском искусстве XIX в.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Библейские темы в отечественном искусстве XIX в. А. Иванов. «Яв</w:t>
              <w:softHyphen/>
              <w:t>ление Христа народу», И. Крам</w:t>
              <w:softHyphen/>
              <w:t>ской. «Христос в пустыне», И. Ге. «Тайная вечеря», В. Поленов. «Христос и грешница»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содержание кар</w:t>
              <w:softHyphen/>
              <w:t>тин отечественных художников (А. Ива</w:t>
              <w:softHyphen/>
              <w:t>нов. «Явление Христа народу», И. Крам</w:t>
              <w:softHyphen/>
              <w:t>ской. «Христос в пустыне», И. Ге. «Тай</w:t>
              <w:softHyphen/>
              <w:t>ная вечеря», В. Поленов. «Христос и грешница»)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2529840</wp:posOffset>
                </wp:positionV>
                <wp:extent cx="644652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99.1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2529840</wp:posOffset>
                </wp:positionV>
                <wp:extent cx="0" cy="1978025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19780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199.19999999999999pt;width:0;height:155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4507865</wp:posOffset>
                </wp:positionV>
                <wp:extent cx="644652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94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2529840</wp:posOffset>
                </wp:positionV>
                <wp:extent cx="0" cy="1978025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19780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199.19999999999999pt;width:0;height:155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62"/>
        <w:keepNext w:val="0"/>
        <w:keepLines w:val="0"/>
        <w:framePr w:w="2424" w:h="442" w:hRule="exact" w:wrap="none" w:vAnchor="page" w:hAnchor="page" w:x="1287" w:y="774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Иконопись в истории рус</w:t>
        <w:softHyphen/>
        <w:t>ского искусства</w:t>
      </w:r>
    </w:p>
    <w:p>
      <w:pPr>
        <w:pStyle w:val="Style62"/>
        <w:keepNext w:val="0"/>
        <w:keepLines w:val="0"/>
        <w:framePr w:w="3110" w:h="1440" w:hRule="exact" w:wrap="none" w:vAnchor="page" w:hAnchor="page" w:x="4004" w:y="77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Иконопись как великое проявле</w:t>
        <w:softHyphen/>
        <w:t>ние русской культуры. Язык изо</w:t>
        <w:softHyphen/>
        <w:t>бражения в иконе, его религиоз</w:t>
        <w:softHyphen/>
        <w:t>ный и символический смысл. Великие русские иконописцы: духовный свет икон Андрея Руб</w:t>
        <w:softHyphen/>
        <w:t>лёва, Феофана Грека, Дионисия</w:t>
      </w:r>
    </w:p>
    <w:p>
      <w:pPr>
        <w:pStyle w:val="Style62"/>
        <w:keepNext w:val="0"/>
        <w:keepLines w:val="0"/>
        <w:framePr w:w="3749" w:h="1642" w:hRule="exact" w:wrap="none" w:vAnchor="page" w:hAnchor="page" w:x="7403" w:y="774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смысловом различии между иконой и картиной.</w:t>
      </w:r>
    </w:p>
    <w:p>
      <w:pPr>
        <w:pStyle w:val="Style62"/>
        <w:keepNext w:val="0"/>
        <w:keepLines w:val="0"/>
        <w:framePr w:w="3749" w:h="1642" w:hRule="exact" w:wrap="none" w:vAnchor="page" w:hAnchor="page" w:x="7403" w:y="774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Знать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 творчестве великих русских иконописцев: Андрея Рублёва, Феофана Грека, Дионисия.</w:t>
      </w:r>
    </w:p>
    <w:p>
      <w:pPr>
        <w:pStyle w:val="Style62"/>
        <w:keepNext w:val="0"/>
        <w:keepLines w:val="0"/>
        <w:framePr w:w="3749" w:h="1642" w:hRule="exact" w:wrap="none" w:vAnchor="page" w:hAnchor="page" w:x="7403" w:y="774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искусство древнерусской иконописи как уникальное и высокое до</w:t>
        <w:softHyphen/>
        <w:t>стижение отечественной культуры</w:t>
      </w:r>
    </w:p>
    <w:p>
      <w:pPr>
        <w:pStyle w:val="Style36"/>
        <w:keepNext w:val="0"/>
        <w:keepLines w:val="0"/>
        <w:framePr w:w="7546" w:h="523" w:hRule="exact" w:wrap="none" w:vAnchor="page" w:hAnchor="page" w:x="1110" w:y="32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3 «Архитектура и дизайн»</w:t>
      </w:r>
    </w:p>
    <w:p>
      <w:pPr>
        <w:pStyle w:val="Style18"/>
        <w:keepNext w:val="0"/>
        <w:keepLines w:val="0"/>
        <w:framePr w:w="7546" w:h="523" w:hRule="exact" w:wrap="none" w:vAnchor="page" w:hAnchor="page" w:x="1110" w:y="32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(В данном тематическом планировании на данный модуль предлагается 34 ч)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Архитектура и дизайн — искусства художественной постройки предметно-пространственной среды жизни человека</w:t>
            </w:r>
          </w:p>
        </w:tc>
      </w:tr>
      <w:tr>
        <w:trPr>
          <w:trHeight w:val="21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Архитектура и дизайн — предметно-пространствен</w:t>
              <w:softHyphen/>
              <w:t>ная среда, создаваемая человеком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Архитектура и дизайн — искус</w:t>
              <w:softHyphen/>
              <w:t>ства художественной построй</w:t>
              <w:softHyphen/>
              <w:t>ки — конструктивные искусства. Предметно-пространственная — материальная среда жизни лю</w:t>
              <w:softHyphen/>
              <w:t>дей. Функциональность предмет</w:t>
              <w:softHyphen/>
              <w:t>но-пространственной среды и от</w:t>
              <w:softHyphen/>
              <w:t>ражение в ней мировосприятия, духовно-ценностных позиций лю</w:t>
              <w:softHyphen/>
              <w:t>дей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архитектуры и дизайна в построении предметно-пространствен</w:t>
              <w:softHyphen/>
              <w:t xml:space="preserve">ной среды жизнедеятельности человека.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влиянии предметно-про</w:t>
              <w:softHyphen/>
              <w:t>странственной среды на чувства, уста</w:t>
              <w:softHyphen/>
              <w:t>новки и поведение человека.</w:t>
            </w:r>
          </w:p>
          <w:p>
            <w:pPr>
              <w:pStyle w:val="Style48"/>
              <w:keepNext w:val="0"/>
              <w:keepLines w:val="0"/>
              <w:framePr w:w="10162" w:h="3125" w:wrap="none" w:vAnchor="page" w:hAnchor="page" w:x="1134" w:y="3980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том, как предметно-про</w:t>
              <w:softHyphen/>
              <w:t>странственная среда организует деятель</w:t>
              <w:softHyphen/>
              <w:t>ность человека и его представление о самом себе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5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Архитектура — «камен</w:t>
              <w:softHyphen/>
              <w:t>ная летопись» истории че</w:t>
              <w:softHyphen/>
              <w:t>ловечества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Материальная культура человече</w:t>
              <w:softHyphen/>
              <w:t>ства как уникальная информация о жизни людей в разные истори</w:t>
              <w:softHyphen/>
              <w:t>ческие эпохи и инструмент управ</w:t>
              <w:softHyphen/>
              <w:t>ления личностными качествами человека и общества. Роль архи</w:t>
              <w:softHyphen/>
              <w:t>тектуры в понимании человеком своей идентичности. Задачи со</w:t>
              <w:softHyphen/>
              <w:t>хранения культурного наследия и природного ландшафта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ценность сохранения куль</w:t>
              <w:softHyphen/>
              <w:t>турного наследия, выраженного в архи</w:t>
              <w:softHyphen/>
              <w:t>тектуре, предметах труда и быта разных эпох.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 о том,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форма материальной культуры обладает воспи</w:t>
              <w:softHyphen/>
              <w:t>тательным потенциалом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Графический дизайн</w:t>
            </w:r>
          </w:p>
        </w:tc>
      </w:tr>
      <w:tr>
        <w:trPr>
          <w:trHeight w:val="28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Основы построения ком</w:t>
              <w:softHyphen/>
              <w:t>позиции в конструктив</w:t>
              <w:softHyphen/>
              <w:t>ных искусствах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Композиция как основа реализа</w:t>
              <w:softHyphen/>
              <w:t>ции замысла в любой творческой деятельности.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Элементы композиции в графиче</w:t>
              <w:softHyphen/>
              <w:t>ском дизайне: пятно, линия, цвет, буква, текст и изображение.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Формальная композиция как по</w:t>
              <w:softHyphen/>
              <w:t>строение на основе сочетания гео</w:t>
              <w:softHyphen/>
              <w:t>метрических фигур, без предмет</w:t>
              <w:softHyphen/>
              <w:t>ного содержания.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свойства композиции: целостность и соподчинённость элементов. Ритмическая органи-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 понятие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формальной компо</w:t>
              <w:softHyphen/>
              <w:t>зиции и её значение как основы языка конструктивных искусств.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свойства — требо</w:t>
              <w:softHyphen/>
              <w:t>вания к композиции.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перечислять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</w:t>
              <w:softHyphen/>
              <w:t>ные типы формальной композиции.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различные композиции на плоскости, располагая их по принципу симметрии или динамического равнове</w:t>
              <w:softHyphen/>
              <w:t>сия.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построении формата листа композиционную доминанту.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23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зация элементов: выделение до</w:t>
              <w:softHyphen/>
              <w:t>минанты, симметрия и асимме</w:t>
              <w:softHyphen/>
              <w:t>трия, динамическая и статичная композиция, контраст, нюанс, ак</w:t>
              <w:softHyphen/>
              <w:t>цент.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Замкнутость или открытость ком</w:t>
              <w:softHyphen/>
              <w:t>позиции.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Практические упражнения по композиции с вариативным рит</w:t>
              <w:softHyphen/>
              <w:t>мическим расположением геоме</w:t>
              <w:softHyphen/>
              <w:t>трических фигур на плоскости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Составлять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формальные композиции на выражение в них движения и статики.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вариативности в рит</w:t>
              <w:softHyphen/>
              <w:t>мической организации листа</w:t>
            </w:r>
          </w:p>
        </w:tc>
      </w:tr>
      <w:tr>
        <w:trPr>
          <w:trHeight w:val="31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tabs>
                <w:tab w:pos="2152" w:val="left"/>
              </w:tabs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цвета в организации композиционного</w:t>
              <w:tab/>
              <w:t>про</w:t>
              <w:softHyphen/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странства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Функциональные задачи цвета в конструктивных искусствах. Цвет и законы колористики. Примене</w:t>
              <w:softHyphen/>
              <w:t>ние локального цвета. Сближен</w:t>
              <w:softHyphen/>
              <w:t>ность цветов и контраст. Цветовой акцент, ритм цветовых форм, до</w:t>
              <w:softHyphen/>
              <w:t>минанта.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Цветовой образ в формальной композиции.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Выразительность сочетаний ли</w:t>
              <w:softHyphen/>
              <w:t>нии и пятна.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компо</w:t>
              <w:softHyphen/>
              <w:t>зиционных упражнений по теме «Роль цвета в организации компо</w:t>
              <w:softHyphen/>
              <w:t>зиционного пространства»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цвета в конструктивных искусствах.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технологию использования цвета в живописи и конструктивных искусствах.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выражение «цветовой об</w:t>
              <w:softHyphen/>
              <w:t>раз».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цвет в графических компо</w:t>
              <w:softHyphen/>
              <w:t>зициях как акцент или доминанту</w:t>
            </w:r>
          </w:p>
        </w:tc>
      </w:tr>
      <w:tr>
        <w:trPr>
          <w:trHeight w:val="9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Шрифты и шрифтовая композиция в графиче</w:t>
              <w:softHyphen/>
              <w:t>ском дизайне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шрифта. Форма буквы как изобразительно-смысловой символ.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Соотносить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особенности стилизации рисунка шрифта и содержание текста.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«архитектуру» шрифта и осо</w:t>
              <w:softHyphen/>
              <w:t>бенности шрифтовых гарнитур.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06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Шрифт и содержание текста. Сти</w:t>
              <w:softHyphen/>
              <w:t>лизация шрифта.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Понимание печатного слова, ти</w:t>
              <w:softHyphen/>
              <w:t>пографской строки как элементов плоскостной композиции. Типо</w:t>
              <w:softHyphen/>
              <w:t>графика и её основные термины. Выполнение аналитических и практических работ по теме «Бук</w:t>
              <w:softHyphen/>
              <w:t>ва — изобразительный элемент композиции»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печатное слово, типограф</w:t>
              <w:softHyphen/>
              <w:t>скую строку в качестве элементов графи</w:t>
              <w:softHyphen/>
              <w:t>ческой композиции.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Построение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шрифтовой композиции</w:t>
            </w:r>
          </w:p>
        </w:tc>
      </w:tr>
      <w:tr>
        <w:trPr>
          <w:trHeight w:val="21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Логотип. Построение ло</w:t>
              <w:softHyphen/>
              <w:t>готипа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Логотип как графический знак, эмблема или стилизованный гра</w:t>
              <w:softHyphen/>
              <w:t>фический символ. Функции лого</w:t>
              <w:softHyphen/>
              <w:t>типа как торговой марки или как центральной части фирменного стиля. Шрифтовой логотип. Зна</w:t>
              <w:softHyphen/>
              <w:t>ковый логотип. Свойства логоти</w:t>
              <w:softHyphen/>
              <w:t>па: лаконичность, броскость, за</w:t>
              <w:softHyphen/>
              <w:t>поминаемость, уникальность и креативность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функции логотипа как пред</w:t>
              <w:softHyphen/>
              <w:t>ставительского знака, эмблемы, торго</w:t>
              <w:softHyphen/>
              <w:t>вой марки.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шрифтовой и знаковый виды логотипа.</w:t>
            </w:r>
          </w:p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практический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разработки логотипа на выбранную тему</w:t>
            </w:r>
          </w:p>
        </w:tc>
      </w:tr>
      <w:tr>
        <w:trPr>
          <w:trHeight w:val="11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Композиционные основы макетирования в графиче</w:t>
              <w:softHyphen/>
              <w:t>ском дизайне при соедине</w:t>
              <w:softHyphen/>
              <w:t>нии текста и изображения. Искусство плаката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Синтез слова и изображения в ис</w:t>
              <w:softHyphen/>
              <w:t>кусстве плаката. Монтаж их сое</w:t>
              <w:softHyphen/>
              <w:t>динения по принципу образно-ин</w:t>
              <w:softHyphen/>
              <w:t>формационной цельности. Изо</w:t>
              <w:softHyphen/>
              <w:t>бразительный язык плаката,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задачах образ</w:t>
              <w:softHyphen/>
              <w:t>ного построения композиции плаката, поздравительной открытки или рекламы на основе соединения текста и изображе</w:t>
              <w:softHyphen/>
              <w:t>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9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стилистика изображения, надпи</w:t>
              <w:softHyphen/>
              <w:t>си и способы их композиционного расположения в пространстве плаката или поздравительной от</w:t>
              <w:softHyphen/>
              <w:t>крытки.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Композиционное макетирование в графическом дизайне.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Макетирование плаката, поздра</w:t>
              <w:softHyphen/>
              <w:t>вительной открытки или рекламы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образно-инфор</w:t>
              <w:softHyphen/>
              <w:t xml:space="preserve">мационную цельность синтеза текста и изображения в плакате и рекламе.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 практическую работу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 композиции плаката или рекламы на ос</w:t>
              <w:softHyphen/>
              <w:t>нове макетирования текста и изображе</w:t>
              <w:softHyphen/>
              <w:t>ния (вручную или на основе компьютер</w:t>
              <w:softHyphen/>
              <w:t>ных программ)</w:t>
            </w:r>
          </w:p>
        </w:tc>
      </w:tr>
      <w:tr>
        <w:trPr>
          <w:trHeight w:val="27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форм гра</w:t>
              <w:softHyphen/>
              <w:t>фического дизайна. Ди</w:t>
              <w:softHyphen/>
              <w:t>зайн книги и журнала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видов графического дизайна: от визитки до книги. Ди</w:t>
              <w:softHyphen/>
              <w:t>зайн-конструкция книги.Соедине</w:t>
              <w:softHyphen/>
              <w:t>ние текста и изображений. Эле</w:t>
              <w:softHyphen/>
              <w:t>менты, составляющие конструк</w:t>
              <w:softHyphen/>
              <w:t>цию и художественное оформление книги, журнала. Коллажная ком</w:t>
              <w:softHyphen/>
              <w:t>позиция: образность и технология. Выполнение практической рабо</w:t>
              <w:softHyphen/>
              <w:t>ты по проектированию книги (журнала), созданию макета жур</w:t>
              <w:softHyphen/>
              <w:t>нала в технике коллажа или на компьютере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Узнавать элементы,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составляющие конструкцию и художественное оформ</w:t>
              <w:softHyphen/>
              <w:t>ление книги, журнала.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и 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различные спо</w:t>
              <w:softHyphen/>
              <w:t>собы построения книжного и журнально</w:t>
              <w:softHyphen/>
              <w:t>го разворота.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макет разворота книги или журнала по выбранной теме в виде кол</w:t>
              <w:softHyphen/>
              <w:t>лажа или на основе компьютерных про</w:t>
              <w:softHyphen/>
              <w:t>грамм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Макетирование объёмно-пространственных композиций</w:t>
            </w:r>
          </w:p>
        </w:tc>
      </w:tr>
      <w:tr>
        <w:trPr>
          <w:trHeight w:val="13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 плоскостного изобра</w:t>
              <w:softHyphen/>
              <w:t>жения к объёмному маке</w:t>
              <w:softHyphen/>
              <w:t>ту. Объект и пространство. Взаимосвязь объектов в архитектурном макете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Композиция плоскостная и про</w:t>
              <w:softHyphen/>
              <w:t>странственная. Композиционная организация пространства. Со</w:t>
              <w:softHyphen/>
              <w:t>хранение при построении про</w:t>
              <w:softHyphen/>
              <w:t>странства общих законов компо</w:t>
              <w:softHyphen/>
              <w:t>зиции. Чертёж пространственной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Развивать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пространственное воображе</w:t>
              <w:softHyphen/>
              <w:t>ние.</w:t>
            </w:r>
          </w:p>
          <w:p>
            <w:pPr>
              <w:pStyle w:val="Style48"/>
              <w:keepNext w:val="0"/>
              <w:keepLines w:val="0"/>
              <w:framePr w:w="10162" w:h="6365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плоскостную композицию как схематическое изображение объёмов при виде на них сверху, т. е. чертёж про</w:t>
              <w:softHyphen/>
              <w:t>екции.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0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по</w:t>
      </w:r>
    </w:p>
    <w:p>
      <w:pPr>
        <w:pStyle w:val="Style31"/>
        <w:keepNext w:val="0"/>
        <w:keepLines w:val="0"/>
        <w:framePr w:wrap="none" w:vAnchor="page" w:hAnchor="page" w:x="9985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6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7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композиции в виде проекции её компонентов при взгляде сверху. Понятие чертежа как плоскостно</w:t>
              <w:softHyphen/>
              <w:t>го изображения объёмов. Кон</w:t>
              <w:softHyphen/>
              <w:t>струирование макета из бумаги и картона.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Введение в макет понятия релье</w:t>
              <w:softHyphen/>
              <w:t>фа местности и способы его обо</w:t>
              <w:softHyphen/>
              <w:t>значения на макете.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работ по созданию объёмно-простран</w:t>
              <w:softHyphen/>
              <w:t>ственных макетов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строить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плоскостную компози</w:t>
              <w:softHyphen/>
              <w:t xml:space="preserve">цию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макет пространствен</w:t>
              <w:softHyphen/>
              <w:t xml:space="preserve">но-объёмной композиции по её чертежу.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композицию объёмов в макете как образ современной построй</w:t>
              <w:softHyphen/>
              <w:t>ки.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Овладевать способами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обозначения на макете рельефа местности и природных объектов.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взаимосвязь вы</w:t>
              <w:softHyphen/>
              <w:t>разительности и целесообразности кон</w:t>
              <w:softHyphen/>
              <w:t>струкции</w:t>
            </w:r>
          </w:p>
        </w:tc>
      </w:tr>
      <w:tr>
        <w:trPr>
          <w:trHeight w:val="28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Здание как сочетание раз</w:t>
              <w:softHyphen/>
              <w:t>личных объёмных форм. Конструкция: часть и це</w:t>
              <w:softHyphen/>
              <w:t>лое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Структура зданий различных ар</w:t>
              <w:softHyphen/>
              <w:t>хитектурных стилей и эпох: вы</w:t>
              <w:softHyphen/>
              <w:t>явление простых объёмов, образу</w:t>
              <w:softHyphen/>
              <w:t>ющих целостную постройку. Вза</w:t>
              <w:softHyphen/>
              <w:t>имное влияние объёмов и их сочетаний на образный характер постройки. Баланс функциональ</w:t>
              <w:softHyphen/>
              <w:t>ности и художественной красоты здания. Понятие тектоники как выражение в художественной форме конструктивной сущности сооружения и логики конструк</w:t>
              <w:softHyphen/>
              <w:t>тивного соотношения его частей.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Выявлять структуру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различных типов зданий.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горизонталь</w:t>
              <w:softHyphen/>
              <w:t>ные, вертикальные, наклонные элемен</w:t>
              <w:softHyphen/>
              <w:t>ты конструкции постройки.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модульных эле</w:t>
              <w:softHyphen/>
              <w:t>ментах в построении архитектурного об</w:t>
              <w:softHyphen/>
              <w:t>раза.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Макетирование: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создание фантазийной конструкции здания с ритмической орга</w:t>
              <w:softHyphen/>
              <w:t>низацией вертикальных и горизонталь</w:t>
              <w:softHyphen/>
              <w:t>ных плоскостей и выделенной доминан</w:t>
              <w:softHyphen/>
              <w:t>той конструкции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3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работ по темам: «Разнообразие объём</w:t>
              <w:softHyphen/>
              <w:t>ных форм, их композиционное усложнение», «Соединениеобъём</w:t>
              <w:softHyphen/>
              <w:t>ных форм в единое архитектурное целое»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2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Эволюция архитектурных конструкций и роль эво</w:t>
              <w:softHyphen/>
              <w:t>люции строительных ма</w:t>
              <w:softHyphen/>
              <w:t>териалов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Развитие строительных техноло</w:t>
              <w:softHyphen/>
              <w:t>гий и историческое видоизмене</w:t>
              <w:softHyphen/>
              <w:t>ние архитектурных конструкций (перекрытия и опора — стоечно</w:t>
              <w:softHyphen/>
              <w:t>балочная конструкция; свод — архитектура сводов; каркасная готическая архитектура; появле</w:t>
              <w:softHyphen/>
              <w:t>ние металлического каркаса, же</w:t>
              <w:softHyphen/>
              <w:t>лезобетон и язык современной архитектуры).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 зарисовки основных конструктивных типов архитекту</w:t>
              <w:softHyphen/>
              <w:t>ры.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tabs>
                <w:tab w:pos="2848" w:val="left"/>
              </w:tabs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Унификация — важное звено ар</w:t>
              <w:softHyphen/>
              <w:t>хитектурно-дизайнерской</w:t>
              <w:tab/>
              <w:t>дея</w:t>
              <w:softHyphen/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тельности. Модуль в конструкции здания. Модульное макетирова</w:t>
              <w:softHyphen/>
              <w:t>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роли строительного материала в эволюции архитектурных конструкций и изменении облика архитектурных со</w:t>
              <w:softHyphen/>
              <w:t>оружений.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как изменение архи</w:t>
              <w:softHyphen/>
              <w:t>тектуры влияет на характер организации и жизнедеятельности общества.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главных архитектурных элементах здания, их изменениях в про</w:t>
              <w:softHyphen/>
              <w:t>цессе исторического развития.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зарисовки основных архи</w:t>
              <w:softHyphen/>
              <w:t>тектурных конструкций</w:t>
            </w:r>
          </w:p>
        </w:tc>
      </w:tr>
      <w:tr>
        <w:trPr>
          <w:trHeight w:val="11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Красота и целесообраз</w:t>
              <w:softHyphen/>
              <w:t>ность предметного мира.</w:t>
            </w:r>
          </w:p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 времени в предме</w:t>
              <w:softHyphen/>
              <w:t>тах, создаваемых челове</w:t>
              <w:softHyphen/>
              <w:t>ком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предметного мира, создаваемого человеком. Функ</w:t>
              <w:softHyphen/>
              <w:t>ция вещи и её форма. Анализ фор</w:t>
              <w:softHyphen/>
              <w:t>мы через выявление сочетающих</w:t>
              <w:softHyphen/>
              <w:t>ся объёмов.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общее и различное во внешнем облике вещи как сочетание объ</w:t>
              <w:softHyphen/>
              <w:t xml:space="preserve">ёмов, образующих форму.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вещи одновременно как искус</w:t>
              <w:softHyphen/>
              <w:t>ство и как социальное проектирование.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78" w:h="192" w:hRule="exact" w:wrap="none" w:vAnchor="page" w:hAnchor="page" w:x="606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en-US" w:eastAsia="en-US" w:bidi="en-US"/>
        </w:rPr>
        <w:t>--J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6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вещи как искусство и со</w:t>
              <w:softHyphen/>
              <w:t>циальное проектирование. Соче</w:t>
              <w:softHyphen/>
              <w:t>тание образного и рационального. Красота — наиболее полное выяв</w:t>
              <w:softHyphen/>
              <w:t>ление функции вещи.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 времени и жизнедеятельно</w:t>
              <w:softHyphen/>
              <w:t>сти человека в предметах его быта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аналитических зарисовок бытовых предметов</w:t>
            </w:r>
          </w:p>
        </w:tc>
      </w:tr>
      <w:tr>
        <w:trPr>
          <w:trHeight w:val="18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Форма, материал и функ</w:t>
              <w:softHyphen/>
              <w:t>ция бытового предмета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Взаимосвязь формы и материала. Влияние функции вещи на мате</w:t>
              <w:softHyphen/>
              <w:t>риал, из которого она будет созда</w:t>
              <w:softHyphen/>
              <w:t>ваться. Роль материала в опреде</w:t>
              <w:softHyphen/>
              <w:t>лении формы. Влияние развития технологий и материалов на изме</w:t>
              <w:softHyphen/>
              <w:t>нение формы вещи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чём заключается взаимо</w:t>
              <w:softHyphen/>
              <w:t>связь формы и материала.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Придумывать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новые фантазийные или утилитарные функции для старых ве</w:t>
              <w:softHyphen/>
              <w:t>щей.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Творческое проектирование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предметов быта с определением их функций и мате</w:t>
              <w:softHyphen/>
              <w:t>риала изготовления</w:t>
            </w:r>
          </w:p>
        </w:tc>
      </w:tr>
      <w:tr>
        <w:trPr>
          <w:trHeight w:val="20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 в архитектуре и ди</w:t>
              <w:softHyphen/>
              <w:t>зайне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Эмоциональное и формообразую</w:t>
              <w:softHyphen/>
              <w:t>щее значение цвета в дизайне и архитектуре. Влияние цвета на восприятие формы объектов архи</w:t>
              <w:softHyphen/>
              <w:t>тектуры и дизайна. Роль цвета в выявлении формы.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Отличие роли цвета в живописи от его назначения в конструктив</w:t>
              <w:softHyphen/>
              <w:t>ных искусствах. Цвет и окраска.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влиянии цвета на восприятие формы объектов архитек</w:t>
              <w:softHyphen/>
              <w:t>туры и дизайна.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значении рас</w:t>
              <w:softHyphen/>
              <w:t>положения цвета в пространстве архи</w:t>
              <w:softHyphen/>
              <w:t>тектурно-дизайнерского объекта.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особенности воздействия и применения цвета в живописи, дизайне и архитектуре.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8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3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Преобладание локального цвета в дизайне и архитектуре. Фактура цветового покрытия.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tabs>
                <w:tab w:pos="2138" w:val="left"/>
              </w:tabs>
              <w:bidi w:val="0"/>
              <w:spacing w:before="0" w:after="0" w:line="264" w:lineRule="auto"/>
              <w:ind w:left="0" w:right="0" w:firstLine="16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Психологическое</w:t>
              <w:tab/>
              <w:t>воздействие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цвета.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Конструирование объектов дизай</w:t>
              <w:softHyphen/>
              <w:t>на или архитектурное макетиро</w:t>
              <w:softHyphen/>
              <w:t>вание с использованием цвета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Участвовать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коллективной творче</w:t>
              <w:softHyphen/>
              <w:t>ской работе по конструированию объек</w:t>
              <w:softHyphen/>
              <w:t>тов дизайна или по архитектурному ма</w:t>
              <w:softHyphen/>
              <w:t>кетированию с использованием цвета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Социальное значение дизайна и архитектуры как среды жизни человека</w:t>
            </w:r>
          </w:p>
        </w:tc>
      </w:tr>
      <w:tr>
        <w:trPr>
          <w:trHeight w:val="38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 и стиль материаль</w:t>
              <w:softHyphen/>
              <w:t>ной культуры прошлого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Смена стилей как отражение эво</w:t>
              <w:softHyphen/>
              <w:t>люции образа жизни, мировоззре</w:t>
              <w:softHyphen/>
              <w:t>ния людей и развития производ</w:t>
              <w:softHyphen/>
              <w:t>ственных возможностей.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Художественно-аналитический обзор развития образно-стилевого языка архитектуры как этапов духовной, художественной и ма</w:t>
              <w:softHyphen/>
              <w:t>териальной культуры разных на</w:t>
              <w:softHyphen/>
              <w:t>родов и эпох. Архитектура народ</w:t>
              <w:softHyphen/>
              <w:t>ного жилища. Храмовая архитек</w:t>
              <w:softHyphen/>
              <w:t>тура. Частный дом.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Этапы развития русской архитек</w:t>
              <w:softHyphen/>
              <w:t>туры. Здание — ансамбль — сре</w:t>
              <w:softHyphen/>
              <w:t>да. Великие русские архитекторы и значение их архитектурных ше</w:t>
              <w:softHyphen/>
              <w:t>девров в пространстве современ</w:t>
              <w:softHyphen/>
              <w:t>ного мира. Выполнение аналити-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особенностях архитек</w:t>
              <w:softHyphen/>
              <w:t>турно-художественных стилей разных эпох.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архитектур</w:t>
              <w:softHyphen/>
              <w:t>но-пространственной композиционной доминанты во внешнем облике города.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Рассказывать, проводить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аналитиче</w:t>
              <w:softHyphen/>
              <w:t>ский анализ конструктивных и аналити</w:t>
              <w:softHyphen/>
              <w:t>ческих характеристик известных памят</w:t>
              <w:softHyphen/>
              <w:t>ников русской архитектуры.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аналитические зарисовки знаменитых архитектурных памятников.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Осуществлять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поисковую деятельность в Интернете.</w:t>
            </w:r>
          </w:p>
          <w:p>
            <w:pPr>
              <w:pStyle w:val="Style48"/>
              <w:keepNext w:val="0"/>
              <w:keepLines w:val="0"/>
              <w:framePr w:w="10162" w:h="613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Участвовать в коллективной работе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 созданию фотоколлажа из изображе</w:t>
              <w:softHyphen/>
              <w:t>ний памятников отечественной архитек</w:t>
              <w:softHyphen/>
              <w:t>туры</w:t>
            </w:r>
          </w:p>
        </w:tc>
      </w:tr>
    </w:tbl>
    <w:p>
      <w:pPr>
        <w:pStyle w:val="Style65"/>
        <w:keepNext w:val="0"/>
        <w:keepLines w:val="0"/>
        <w:framePr w:w="10694" w:h="226" w:hRule="exact" w:wrap="none" w:vAnchor="page" w:hAnchor="page" w:x="601" w:y="6889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--J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78" w:h="192" w:hRule="exact" w:wrap="none" w:vAnchor="page" w:hAnchor="page" w:x="606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en-US" w:eastAsia="en-US" w:bidi="en-US"/>
        </w:rPr>
        <w:t>--J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ческих зарисовок знаменитых ар</w:t>
              <w:softHyphen/>
              <w:t>хитектурных памятников из фото</w:t>
              <w:softHyphen/>
              <w:t>изображений. Поисковая деятель</w:t>
              <w:softHyphen/>
              <w:t>ность в Интернете. Фотоколлаж из изображений произведений ар</w:t>
              <w:softHyphen/>
              <w:t>хитектуры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Пути развития современ</w:t>
              <w:softHyphen/>
              <w:t>ной архитектуры и дизай</w:t>
              <w:softHyphen/>
              <w:t>на: город сегодня и завтра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Архитектурная и градостроитель</w:t>
              <w:softHyphen/>
              <w:t>ная революция XX в. Её техноло</w:t>
              <w:softHyphen/>
              <w:t>гические и эстетические предпо</w:t>
              <w:softHyphen/>
              <w:t>сылки и истоки. Социальный аспект «перестройки» в архитек</w:t>
              <w:softHyphen/>
              <w:t>туре.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Отрицание канонов и одновремен</w:t>
              <w:softHyphen/>
              <w:t>но использование наследия с учё</w:t>
              <w:softHyphen/>
              <w:t>том нового уровня материально</w:t>
              <w:softHyphen/>
              <w:t>строительной техники. Приори</w:t>
              <w:softHyphen/>
              <w:t>тет функционализма. Проблема урбанизации ландшафта, безли</w:t>
              <w:softHyphen/>
              <w:t>кости и агрессивности среды со</w:t>
              <w:softHyphen/>
              <w:t>временного города.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Современные поиски новой эсте</w:t>
              <w:softHyphen/>
              <w:t>тики архитектурного решения в градостроительстве.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работ по теме «Образ современного го</w:t>
              <w:softHyphen/>
              <w:t>рода и архитектурного стиля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современный уровень развития технологий и материалов, ис</w:t>
              <w:softHyphen/>
              <w:t>пользуемых в архитектуре и строитель</w:t>
              <w:softHyphen/>
              <w:t>стве.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преемственности в искусстве архитектуры и искать соб</w:t>
              <w:softHyphen/>
              <w:t>ственный способ «примирения» прошло</w:t>
              <w:softHyphen/>
              <w:t>го и настоящего в процессе реконструк</w:t>
              <w:softHyphen/>
              <w:t>ции городов.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практические работы по те</w:t>
              <w:softHyphen/>
              <w:t>ме «Образ современного города и архи</w:t>
              <w:softHyphen/>
              <w:t>тектурного стиля будущего»: фотокол</w:t>
              <w:softHyphen/>
              <w:t>лаж или фантазийную зарисовку города будущего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будущего»: фотоколлажа или фантазийной зарисовки города будущего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Пространство городской среды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Исторические формы планировки городской среды и их связь с об</w:t>
              <w:softHyphen/>
              <w:t>разом жизни людей. Различные композиционные виды планиров</w:t>
              <w:softHyphen/>
              <w:t>ки города: замкнутая, радиаль</w:t>
              <w:softHyphen/>
              <w:t>ная, кольцевая, свободно-разомк</w:t>
              <w:softHyphen/>
              <w:t>нутая, асимметричная, прямо</w:t>
              <w:softHyphen/>
              <w:t>угольная и др. Роль цвета в формировании пространства. Схе</w:t>
              <w:softHyphen/>
              <w:t>ма-планировка и реальность. Ин</w:t>
              <w:softHyphen/>
              <w:t>дивидуальный образ каждого го</w:t>
              <w:softHyphen/>
              <w:t>рода. Неповторимость историче</w:t>
              <w:softHyphen/>
              <w:t>ских кварталов и значение культурного наследия для совре</w:t>
              <w:softHyphen/>
              <w:t>менной жизни людей.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композиционного за</w:t>
              <w:softHyphen/>
              <w:t>дания по построению городского пространства в виде макетной или графической схемы (карты)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понятие «городская среда».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Рассматривать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планиров</w:t>
              <w:softHyphen/>
              <w:t>ку города как способ организации образа жизни людей.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различные виды планировки го</w:t>
              <w:softHyphen/>
              <w:t>рода.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значении сохранения историче</w:t>
              <w:softHyphen/>
              <w:t>ского облика города для современной жизни.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 разработки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построения городского пространства в виде макетной или графической схемы (карты)</w:t>
            </w:r>
          </w:p>
        </w:tc>
      </w:tr>
      <w:tr>
        <w:trPr>
          <w:trHeight w:val="16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городской среды.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tabs>
                <w:tab w:pos="1158" w:val="left"/>
              </w:tabs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Малые</w:t>
              <w:tab/>
              <w:t>архитектурные</w:t>
            </w:r>
          </w:p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формы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малых архитектурных форм и архитектурного дизайна в орга</w:t>
              <w:softHyphen/>
              <w:t>низации городской среды и инди</w:t>
              <w:softHyphen/>
              <w:t>видуальном образе города. Созда</w:t>
              <w:softHyphen/>
              <w:t>ние информативного комфорта в городской среде: устройство пеше</w:t>
              <w:softHyphen/>
              <w:t>ходных зон в городах, установка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7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малой архитектуры и архитектурного дизайна в установке свя</w:t>
              <w:softHyphen/>
              <w:t xml:space="preserve">зи между человеком и архитектурой, в «проживании» городского пространства.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значении со</w:t>
              <w:softHyphen/>
              <w:t>хранения исторического образа матери</w:t>
              <w:softHyphen/>
              <w:t>альной среды города.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0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06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городской мебели (скамьи, «дива</w:t>
              <w:softHyphen/>
              <w:t>ны» и пр.), киосков, информаци</w:t>
              <w:softHyphen/>
              <w:t>онных блоков, блоков локального озеленения и т. д.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практической рабо</w:t>
              <w:softHyphen/>
              <w:t>ты по теме «Проектирование ди</w:t>
              <w:softHyphen/>
              <w:t>зайна объектов городской среды» в виде создания коллажно-графи</w:t>
              <w:softHyphen/>
              <w:t>ческой композиции или дизайн- проекта оформления витрины ма</w:t>
              <w:softHyphen/>
              <w:t>газина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 практические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творческие работы в технике коллажа или дизайн- проекта малых архитектурных форм го</w:t>
              <w:softHyphen/>
              <w:t>родской среды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пространственно</w:t>
              <w:softHyphen/>
              <w:t>предметной среды интерь</w:t>
              <w:softHyphen/>
              <w:t>ера. Интерьер и предмет</w:t>
              <w:softHyphen/>
              <w:t>ный мир в доме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Назначение помещения и постро</w:t>
              <w:softHyphen/>
              <w:t>ение его интерьера. Образно-сти</w:t>
              <w:softHyphen/>
              <w:t>левое единство материальной культуры каждой эпохи. Интерь</w:t>
              <w:softHyphen/>
              <w:t>ер как выражение стиля жизни его хозяев. Стилевое единство ве</w:t>
              <w:softHyphen/>
              <w:t>щей.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Отделочные материалы, введение фактуры и цвета в интерьер. Ди</w:t>
              <w:softHyphen/>
              <w:t>зайнерские детали интерьера.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Зонирование интерьера — созда</w:t>
              <w:softHyphen/>
              <w:t>ние многофункционального про</w:t>
              <w:softHyphen/>
              <w:t>странства. Интерьеры обществен</w:t>
              <w:softHyphen/>
              <w:t>ных зданий: театра, кафе, вокза</w:t>
              <w:softHyphen/>
              <w:t>ла, офиса, школы и пр.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цвета, фактур и предметного наполнения пространства интерьера общественных мест (театр, ка</w:t>
              <w:softHyphen/>
              <w:t>фе, вокзал, офис, школа и пр.), а также индивидуальных помещений.</w:t>
            </w:r>
          </w:p>
          <w:p>
            <w:pPr>
              <w:pStyle w:val="Style48"/>
              <w:keepNext w:val="0"/>
              <w:keepLines w:val="0"/>
              <w:framePr w:w="10162" w:h="610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задания по практической и аналитической работе по теме «Роль ве</w:t>
              <w:softHyphen/>
              <w:t>щи в образно-стилевом решении интерье</w:t>
              <w:softHyphen/>
              <w:t>ра» в форме создания коллажной компо</w:t>
              <w:softHyphen/>
              <w:t>зиции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11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практической и ана</w:t>
              <w:softHyphen/>
              <w:t>литической работы по теме «Роль вещи в образно-стилевом решении интерьера» в форме создания кол</w:t>
              <w:softHyphen/>
              <w:t>лажной композиции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Природа и архитектура. Организация архитектур</w:t>
              <w:softHyphen/>
              <w:t>но-ландшафтного про</w:t>
              <w:softHyphen/>
              <w:t>странства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Город в единстве с ландшафтно</w:t>
              <w:softHyphen/>
              <w:t>парковой средой. Основные шко</w:t>
              <w:softHyphen/>
              <w:t>лы ландшафтного дизайна. Осо</w:t>
              <w:softHyphen/>
              <w:t>бенности ландшафта русской уса</w:t>
              <w:softHyphen/>
              <w:t>дебной территории. Традиции графического языка ландшафт</w:t>
              <w:softHyphen/>
              <w:t>ных проектов.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дизайн-проекта тер</w:t>
              <w:softHyphen/>
              <w:t>ритории парка или приусадебного участка в виде схемы-чертежа.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макета фрагмента са</w:t>
              <w:softHyphen/>
              <w:t>да или парка, соединяя бумаго- пластику с введением в макет различных материалов и фактур: ткань, проволока, фольга, древе</w:t>
              <w:softHyphen/>
              <w:t>сина, стекло и др.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эстетическое и эколо</w:t>
              <w:softHyphen/>
              <w:t>гическое взаимное сосуществование при</w:t>
              <w:softHyphen/>
              <w:t>роды и архитектуры.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традициях ландшафтно-парковой архитектуры и школах ландшафтного дизайна.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традициях построения и куль</w:t>
              <w:softHyphen/>
              <w:t>турной ценности русской усадебной тер</w:t>
              <w:softHyphen/>
              <w:t>ритории.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новые приёмы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работы с бу</w:t>
              <w:softHyphen/>
              <w:t>магой и природными материалами в про</w:t>
              <w:softHyphen/>
              <w:t>цессе макетирования архитектурно</w:t>
              <w:softHyphen/>
              <w:t>ландшафтных объектов</w:t>
            </w:r>
          </w:p>
        </w:tc>
      </w:tr>
      <w:tr>
        <w:trPr>
          <w:trHeight w:val="19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Замысел архитектурного проекта и его осуществле</w:t>
              <w:softHyphen/>
              <w:t>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Единство эстетического и функ</w:t>
              <w:softHyphen/>
              <w:t>ционального в объёмно-простран</w:t>
              <w:softHyphen/>
              <w:t>ственной организации среды жиз</w:t>
              <w:softHyphen/>
              <w:t>недеятельности людей.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Природно-экологические, истори</w:t>
              <w:softHyphen/>
              <w:t>ко-социальные и иные параме</w:t>
              <w:softHyphen/>
              <w:t>тры, влияющие на композицион</w:t>
              <w:softHyphen/>
              <w:t>ную планировку города. Реализа</w:t>
              <w:softHyphen/>
              <w:t>ция в процессе коллективного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Совершенствовать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коллектив</w:t>
              <w:softHyphen/>
              <w:t>ной работы над объёмно-пространствен</w:t>
              <w:softHyphen/>
              <w:t>ной композицией.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Развивать и реализовывать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макете художественную фантазию в сочетании с архитектурно-смысловой логикой.</w:t>
            </w:r>
          </w:p>
          <w:p>
            <w:pPr>
              <w:pStyle w:val="Style48"/>
              <w:keepNext w:val="0"/>
              <w:keepLines w:val="0"/>
              <w:framePr w:w="10162" w:h="6384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Развивать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навыки макетирования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5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макетирования чувства красоты и архитектурно-смысловой логики. Выполнение практической твор</w:t>
              <w:softHyphen/>
              <w:t>ческой коллективной работы «Проектирование архитектурного образа города» («Исторический город», «Сказочный город», «Го</w:t>
              <w:softHyphen/>
              <w:t>род будущего»)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Образ человека и индивидуальное проектирование</w:t>
            </w:r>
          </w:p>
        </w:tc>
      </w:tr>
      <w:tr>
        <w:trPr>
          <w:trHeight w:val="33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Функциональная плани</w:t>
              <w:softHyphen/>
              <w:t>ровка своего дома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Организация пространства жилой среды как отражение индивиду</w:t>
              <w:softHyphen/>
              <w:t>альности человека. Принципы ор</w:t>
              <w:softHyphen/>
              <w:t>ганизации и членения простран</w:t>
              <w:softHyphen/>
              <w:t>ства на различные функциональ</w:t>
              <w:softHyphen/>
              <w:t>ные зоны: для работы, отдыха, спорта, хозяйства, для детей и т. д. Мой дом — мой образ жиз</w:t>
              <w:softHyphen/>
              <w:t>ни. Учёт в проекте инженерно-бы</w:t>
              <w:softHyphen/>
              <w:t>товых и санитарно-технических задач.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аналитической и практической работы по теме «Индивидуальное проектирова</w:t>
              <w:softHyphen/>
              <w:t>ние. Создание плана-проекта «Дом моей мечты». Выполнение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как в организации жилого пространства проявляется индивидуаль</w:t>
              <w:softHyphen/>
              <w:t>ность человека, род его занятий и инте</w:t>
              <w:softHyphen/>
              <w:t>ресов.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Осуществлять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архитектурно-дизай</w:t>
              <w:softHyphen/>
              <w:t>нерском проекте как реальные, так и фантазийные представления о своём жи</w:t>
              <w:softHyphen/>
              <w:t>лище.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учёте в проек</w:t>
              <w:softHyphen/>
              <w:t>те инженерно-бытовых и санитарно-тех</w:t>
              <w:softHyphen/>
              <w:t>нических задач.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Проявлять знание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законов композиции и умение владеть художественными ма</w:t>
              <w:softHyphen/>
              <w:t>териалами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9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графического (поэтажного) плана дома или квартиры, графического наброска внешнего вида дома и прилегающей территории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предметной среды в интерьере личного дома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интерьера. Роль материа</w:t>
              <w:softHyphen/>
              <w:t>лов, фактур и цветовой гаммы. Стиль и эклектика.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Отражение в проекте дизайна ин</w:t>
              <w:softHyphen/>
              <w:t>терьера образно-архитектурного за</w:t>
              <w:softHyphen/>
              <w:t>мысла и композиционно-стилевых начал. Функциональная красота предметного наполнения интерье</w:t>
              <w:softHyphen/>
              <w:t>ра (мебель, бытовое оборудование). Создание многофункционального интерьера собственной комнаты. Способы зонирования помещения. Выполнение практической работы «Проект организации многофунк</w:t>
              <w:softHyphen/>
              <w:t>ционального пространства и пред</w:t>
              <w:softHyphen/>
              <w:t>метной среды моей жилой комна</w:t>
              <w:softHyphen/>
              <w:t>ты» (фантазийный или реальный)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задачи зонирования помеще</w:t>
              <w:softHyphen/>
              <w:t xml:space="preserve">ния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способ зонирования.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проектирования много</w:t>
              <w:softHyphen/>
              <w:t>функционального интерьера комнаты.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эскизном проекте или с помо</w:t>
              <w:softHyphen/>
              <w:t>щью цифровых программ дизайн инте</w:t>
              <w:softHyphen/>
              <w:t>рьера своей комнаты или квартиры, рас</w:t>
              <w:softHyphen/>
              <w:t>крывая образно-архитектурный компо</w:t>
              <w:softHyphen/>
              <w:t>зиционный замысел интерьера</w:t>
            </w:r>
          </w:p>
        </w:tc>
      </w:tr>
      <w:tr>
        <w:trPr>
          <w:trHeight w:val="19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и архитектура сада или приусадебного участка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Планировка сада, огорода, зони</w:t>
              <w:softHyphen/>
              <w:t>рование территории. Организа</w:t>
              <w:softHyphen/>
              <w:t>ция палисадника, садовых доро</w:t>
              <w:softHyphen/>
              <w:t>жек. Малые архитектурные фор</w:t>
              <w:softHyphen/>
              <w:t>мы сада: беседка, бельведер, пергола, ограда и пр. Водоёмы и мини-пруды. Сомасштабные соче</w:t>
              <w:softHyphen/>
              <w:t>тания растений сада. Альпийские горки, скульптура, керамика,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различные варианты планировки садового участка.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Совершен</w:t>
              <w:softHyphen/>
              <w:t>ствовать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работы с различными материалами в процессе макетирования.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Применять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объёмно</w:t>
              <w:softHyphen/>
              <w:t>пространственной композиции в форми</w:t>
              <w:softHyphen/>
              <w:t xml:space="preserve">ровании букета по принципам икебаны.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Выполнить разработку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плана садового участка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65"/>
        <w:keepNext w:val="0"/>
        <w:keepLines w:val="0"/>
        <w:framePr w:w="10723" w:h="230" w:hRule="exact" w:wrap="none" w:vAnchor="page" w:hAnchor="page" w:x="572" w:y="716"/>
        <w:widowControl w:val="0"/>
        <w:shd w:val="clear" w:color="auto" w:fill="auto"/>
        <w:bidi w:val="0"/>
        <w:spacing w:before="0" w:after="0"/>
        <w:ind w:left="29" w:right="105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го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8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садовая мебель, кормушка для птиц и т. д. Спортплощадка и мно</w:t>
              <w:softHyphen/>
              <w:t>гое другое в саду мечты. Искус</w:t>
              <w:softHyphen/>
              <w:t>ство аранжировки.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Икебана как пространственная композиция в интерьере.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Разработка плана или макета садового участка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59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Композиционно-конструк</w:t>
              <w:softHyphen/>
              <w:t>тивные принципы дизай</w:t>
              <w:softHyphen/>
              <w:t>на одежды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Одежда как образ человека. Стиль в одежде. Соответствие материи и формы. Целесообразность и мода. Мода — бизнес и манипулирова</w:t>
              <w:softHyphen/>
              <w:t>ние массовым сознанием.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Конструкция костюма. Законы композиции в одежде. Силуэт, ли</w:t>
              <w:softHyphen/>
              <w:t>ния, фасон.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практической рабо</w:t>
              <w:softHyphen/>
              <w:t>ты по теме «Мода, культура и ты»: подобрать костюмы для раз</w:t>
              <w:softHyphen/>
              <w:t>ных людей с учётом специфики их фигуры, пропорций, возраста. Разработка эскизов одежды для себя. Графические материалы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как в одежде проявляется характер человека, его ценностные пози</w:t>
              <w:softHyphen/>
              <w:t>ции и конкретные намерения его дей</w:t>
              <w:softHyphen/>
              <w:t>ствий.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истории ко</w:t>
              <w:softHyphen/>
              <w:t>стюма разных эпох.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такое стиль в одежде.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понятие моды в одежде.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законы композиции в про</w:t>
              <w:softHyphen/>
              <w:t>ектировании одежды, создании силуэта костюма.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моды в современном обществе.</w:t>
            </w:r>
          </w:p>
          <w:p>
            <w:pPr>
              <w:pStyle w:val="Style48"/>
              <w:keepNext w:val="0"/>
              <w:keepLines w:val="0"/>
              <w:framePr w:w="10162" w:h="59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практическую работу по разработке проектов одежды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39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8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Дизайн современной одежды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Характерные особенности совре</w:t>
              <w:softHyphen/>
              <w:t>менной одежды. Возраст и мода. Молодёжная субкультура и под</w:t>
              <w:softHyphen/>
              <w:t>ростковая мода. Самоутвержде</w:t>
              <w:softHyphen/>
              <w:t>ние и знаковость в моде. Филосо</w:t>
              <w:softHyphen/>
              <w:t>фия «стаи» и её выражение в одежде. Стереотип и китч. Унифи</w:t>
              <w:softHyphen/>
              <w:t>кация одежды и индивидуальный стиль. Ансамбль в костюме. Роль фантазии и вкуса в подборе одеж</w:t>
              <w:softHyphen/>
              <w:t>ды.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твор</w:t>
              <w:softHyphen/>
              <w:t>ческих эскизов по теме «Дизайн современной одежды». Создание живописного панно с элементами фотоколлажа на тему современно</w:t>
              <w:softHyphen/>
              <w:t>го молодёжного костюма. Разра</w:t>
              <w:softHyphen/>
              <w:t>ботка коллекции моделей образ</w:t>
              <w:softHyphen/>
              <w:t>но-фантазийного костюма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особенности современной молодёжной одежды.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функциональные особенно</w:t>
              <w:softHyphen/>
              <w:t>сти современной одежды с традиционны</w:t>
              <w:softHyphen/>
              <w:t xml:space="preserve">ми функциями одежды прошлых эпох.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Использовать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графические навыки и технологии выполнения коллажа в про</w:t>
              <w:softHyphen/>
              <w:t>цессе создания эскизов молодёжных ком</w:t>
              <w:softHyphen/>
              <w:t>плектов одежды.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творческие работы по теме «Дизайн современной одежды»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Грим и причёска в практи</w:t>
              <w:softHyphen/>
              <w:t>ке дизайна. Визажистика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грима и причёски. Форма лица и причёска. Макияж дневной, вечерний и карнаваль</w:t>
              <w:softHyphen/>
              <w:t>ный. Грим бытовой и сценический. Лицо в жизни, на экране, на ри</w:t>
              <w:softHyphen/>
              <w:t>сунке и на фотографии. Азбука визажистики и парикмахерского стилизма. Боди-арт и татуаж как мода.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Понятие имидж-дизайна. Связь имидж-дизайна с паблик рилей-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чём разница между творче</w:t>
              <w:softHyphen/>
              <w:t>скими задачами, стоящими перед гримё</w:t>
              <w:softHyphen/>
              <w:t>ром и перед визажистом.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Ориентироваться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технологии нанесе</w:t>
              <w:softHyphen/>
              <w:t>ния и снятия бытового и театрального грима.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Воспринимать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ма</w:t>
              <w:softHyphen/>
              <w:t>кияж и причёску как единое композици</w:t>
              <w:softHyphen/>
              <w:t>онное целое.</w:t>
            </w:r>
          </w:p>
          <w:p>
            <w:pPr>
              <w:pStyle w:val="Style48"/>
              <w:keepNext w:val="0"/>
              <w:keepLines w:val="0"/>
              <w:framePr w:w="10162" w:h="6341" w:wrap="none" w:vAnchor="page" w:hAnchor="page" w:x="1134" w:y="731"/>
              <w:widowControl w:val="0"/>
              <w:shd w:val="clear" w:color="auto" w:fill="auto"/>
              <w:bidi w:val="0"/>
              <w:spacing w:before="0" w:after="0" w:line="262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чёткое ощущение эстетиче</w:t>
              <w:softHyphen/>
              <w:t>ских и этических границ применения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652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87782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778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226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3526790</wp:posOffset>
                </wp:positionV>
                <wp:extent cx="644652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77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648970</wp:posOffset>
                </wp:positionV>
                <wp:extent cx="0" cy="287782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8778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1.100000000000001pt;width:0;height:226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1"/>
        <w:keepNext w:val="0"/>
        <w:keepLines w:val="0"/>
        <w:framePr w:wrap="none" w:vAnchor="page" w:hAnchor="page" w:x="60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5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9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454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tabs>
                <w:tab w:pos="2152" w:val="left"/>
              </w:tabs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шнз, технологией социального по</w:t>
              <w:softHyphen/>
              <w:t>ведения, рекламой, общественной деятельностью и политикой. Ма</w:t>
              <w:softHyphen/>
              <w:t>териализация в имидж-дизайне психосоциальных</w:t>
              <w:tab/>
              <w:t>притязаний</w:t>
            </w:r>
          </w:p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личности на публичное моделиро</w:t>
              <w:softHyphen/>
              <w:t>вание желаемого облика.</w:t>
            </w:r>
          </w:p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Выполнение практических работ по теме «Изменение образа сред</w:t>
              <w:softHyphen/>
              <w:t>ствами внешней выразительно</w:t>
              <w:softHyphen/>
              <w:t>сти»: подбор вариантов причёски и грима для создания различных образов одного и того же лица. Рисунок или коллаж. Выполне</w:t>
              <w:softHyphen/>
              <w:t>ние упражнений по освоению на</w:t>
              <w:softHyphen/>
              <w:t>выков и технологий бытового гри</w:t>
              <w:softHyphen/>
              <w:t>ма — макияжа; создание сред</w:t>
              <w:softHyphen/>
              <w:t>ствами грима образа сценического или карнавального персонажа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макияжа и стилистики причёски в повсе</w:t>
              <w:softHyphen/>
              <w:t>дневном быту.</w:t>
            </w:r>
          </w:p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связи имидж-дизайна с пуб</w:t>
              <w:softHyphen/>
              <w:t>личностью, технологией социального по</w:t>
              <w:softHyphen/>
              <w:t>ведения, рекламой, общественной дея</w:t>
              <w:softHyphen/>
              <w:t>тельностью и политикой.</w:t>
            </w:r>
          </w:p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Выполнять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практические творческие работы по созданию разного образа одно</w:t>
              <w:softHyphen/>
              <w:t>го и того же лица средствами грима.</w:t>
            </w:r>
          </w:p>
          <w:p>
            <w:pPr>
              <w:pStyle w:val="Style48"/>
              <w:keepNext w:val="0"/>
              <w:keepLines w:val="0"/>
              <w:framePr w:w="10162" w:h="454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средствами грима образа сце</w:t>
              <w:softHyphen/>
              <w:t>нического или карнавального персонажа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36"/>
        <w:keepNext w:val="0"/>
        <w:keepLines w:val="0"/>
        <w:framePr w:w="10205" w:h="1594" w:hRule="exact" w:wrap="none" w:vAnchor="page" w:hAnchor="page" w:x="1105" w:y="697"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Модуль № 4 «Изображение в синтетических, экранных видах искусства и художественная фотография» </w:t>
      </w:r>
      <w:r>
        <w:rPr>
          <w:rFonts w:ascii="Arial" w:eastAsia="Arial" w:hAnsi="Arial" w:cs="Arial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(вариативный)</w:t>
      </w:r>
    </w:p>
    <w:p>
      <w:pPr>
        <w:pStyle w:val="Style18"/>
        <w:keepNext w:val="0"/>
        <w:keepLines w:val="0"/>
        <w:framePr w:w="10205" w:h="1594" w:hRule="exact" w:wrap="none" w:vAnchor="page" w:hAnchor="page" w:x="1105" w:y="697"/>
        <w:widowControl w:val="0"/>
        <w:shd w:val="clear" w:color="auto" w:fill="auto"/>
        <w:bidi w:val="0"/>
        <w:spacing w:before="0" w:after="100" w:line="264" w:lineRule="auto"/>
        <w:ind w:left="0" w:right="0" w:firstLine="0"/>
        <w:jc w:val="left"/>
        <w:rPr>
          <w:sz w:val="19"/>
          <w:szCs w:val="19"/>
        </w:rPr>
      </w:pPr>
      <w:r>
        <w:rPr>
          <w:b w:val="0"/>
          <w:bCs w:val="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(В данном тематическом планировании на данный модуль предлагается 34 ч)</w:t>
      </w:r>
    </w:p>
    <w:p>
      <w:pPr>
        <w:pStyle w:val="Style34"/>
        <w:keepNext w:val="0"/>
        <w:keepLines w:val="0"/>
        <w:framePr w:w="10205" w:h="1594" w:hRule="exact" w:wrap="none" w:vAnchor="page" w:hAnchor="page" w:x="1105" w:y="697"/>
        <w:widowControl w:val="0"/>
        <w:shd w:val="clear" w:color="auto" w:fill="auto"/>
        <w:bidi w:val="0"/>
        <w:spacing w:before="0" w:after="0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Учебная работа по каждому из представленных в модуле тематических блоков может осущест</w:t>
        <w:softHyphen/>
        <w:t>вляться в виде единого учебного художественного проекта и коллективной (командной) деятельности обучающихся.</w:t>
      </w:r>
    </w:p>
    <w:p>
      <w:pPr>
        <w:pStyle w:val="Style46"/>
        <w:keepNext w:val="0"/>
        <w:keepLines w:val="0"/>
        <w:framePr w:w="182" w:h="250" w:hRule="exact" w:wrap="none" w:vAnchor="page" w:hAnchor="page" w:x="601" w:y="68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182" w:h="250" w:hRule="exact" w:wrap="none" w:vAnchor="page" w:hAnchor="page" w:x="601" w:y="6865"/>
        <w:widowControl w:val="0"/>
        <w:shd w:val="clear" w:color="auto" w:fill="auto"/>
        <w:bidi w:val="0"/>
        <w:spacing w:before="0" w:after="0" w:line="199" w:lineRule="auto"/>
        <w:ind w:left="0" w:right="0" w:firstLine="0"/>
        <w:jc w:val="both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&lt;л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Изобразительное искусство в среде синтетических искусств</w:t>
            </w:r>
          </w:p>
        </w:tc>
      </w:tr>
      <w:tr>
        <w:trPr>
          <w:trHeight w:val="37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изображения в син</w:t>
              <w:softHyphen/>
              <w:t>тетических искусствах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Синтетические искусства — ис</w:t>
              <w:softHyphen/>
              <w:t>кусства, соединяющие, синтези</w:t>
              <w:softHyphen/>
              <w:t>рующие в себе выразительные средства разных видов художе</w:t>
              <w:softHyphen/>
              <w:t>ственного творчества. Коллектив</w:t>
              <w:softHyphen/>
              <w:t>ность творчества в синтетических искусствах. Пространственно-вре</w:t>
              <w:softHyphen/>
              <w:t>менные виды искусства.</w:t>
            </w:r>
          </w:p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Новые возможности художествен</w:t>
              <w:softHyphen/>
              <w:t>ного творчества в соединении изо</w:t>
              <w:softHyphen/>
              <w:t>бражения со словом, музыкой, движением в современном комму</w:t>
              <w:softHyphen/>
              <w:t>никативно-информационном про</w:t>
              <w:softHyphen/>
              <w:t>странстве.</w:t>
            </w:r>
          </w:p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Общность спектакля, фильма и живописной картины на основе визуально-зрелищного языка изо</w:t>
              <w:softHyphen/>
              <w:t>бражений — зримых образов.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синтетической природе — коллективности творческого процесса в синтетических искусствах.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визуального об</w:t>
              <w:softHyphen/>
              <w:t>раза в синтетических искусствах.</w:t>
            </w:r>
          </w:p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общность спектакля, филь</w:t>
              <w:softHyphen/>
              <w:t>ма и живописной картины на основании единого визуально-зрелищного языка изображений, зримых образов.</w:t>
            </w:r>
          </w:p>
          <w:p>
            <w:pPr>
              <w:pStyle w:val="Style48"/>
              <w:keepNext w:val="0"/>
              <w:keepLines w:val="0"/>
              <w:framePr w:w="10162" w:h="4670" w:wrap="none" w:vAnchor="page" w:hAnchor="page" w:x="1134" w:y="2444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влиянии разви</w:t>
              <w:softHyphen/>
              <w:t>тия технологий на появление новых ви</w:t>
              <w:softHyphen/>
              <w:t>дов художественного творчества и их развитие параллельно с традиционными видами искусства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0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0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Значение развития технологий в становлении новых видов искус</w:t>
              <w:softHyphen/>
              <w:t>ства. Мультимедиа и объединение множества воспринимаемых чело</w:t>
              <w:softHyphen/>
              <w:t>веком информационных средств на экране цифрового искусства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Художник и искусство театра</w:t>
            </w:r>
          </w:p>
        </w:tc>
      </w:tr>
      <w:tr>
        <w:trPr>
          <w:trHeight w:val="169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Происхождение театра и визуальный облик пред</w:t>
              <w:softHyphen/>
              <w:t>ставлений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Рождение театра в древнейших обрядах. Знакомство с жанровым многообразием театральных пред</w:t>
              <w:softHyphen/>
              <w:t>ставлений. Синтез искусств в со</w:t>
              <w:softHyphen/>
              <w:t>временном театре. Роль художни</w:t>
              <w:softHyphen/>
              <w:t>ка и виды профессиональной ху</w:t>
              <w:softHyphen/>
              <w:t>дожнической деятельности в современном театре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истории раз</w:t>
              <w:softHyphen/>
              <w:t>вития театра.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жанровом многообразии теа</w:t>
              <w:softHyphen/>
              <w:t>тральных представлений.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виды деятельности художника в театре</w:t>
            </w:r>
          </w:p>
        </w:tc>
      </w:tr>
      <w:tr>
        <w:trPr>
          <w:trHeight w:val="2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Сценография и создание сценического образа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Художник-постановщик в содру</w:t>
              <w:softHyphen/>
              <w:t>жестве с драматургом, режиссё</w:t>
              <w:softHyphen/>
              <w:t>ром и актёрами. Сценография и создание сценического образа. Эволюция сцены и виды декора</w:t>
              <w:softHyphen/>
              <w:t>ций в истории театра.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Эскиз, макет, чертёж в работе сценографа. Сколько художников работает в театре: бутафорские, пошивочные, декорационные 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разных видах декораций сцены, значении условности и метафо</w:t>
              <w:softHyphen/>
              <w:t>ричности в построении декораций.</w:t>
            </w:r>
          </w:p>
          <w:p>
            <w:pPr>
              <w:pStyle w:val="Style48"/>
              <w:keepNext w:val="0"/>
              <w:keepLines w:val="0"/>
              <w:framePr w:w="10162" w:h="60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роли эскизов и макетов в работе художника-сценографа.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Представлять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многообразие видов со</w:t>
              <w:softHyphen/>
              <w:t>временных сценических зрелищ (шоу, праздники, концерты) и художнических профессий, участвующих в их оформле</w:t>
              <w:softHyphen/>
              <w:t>нии.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иные цеха в театре. Роль освеще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разработки эскиза сцено</w:t>
              <w:softHyphen/>
              <w:t>графического решения выбранной пьесы</w:t>
            </w:r>
          </w:p>
        </w:tc>
      </w:tr>
      <w:tr>
        <w:trPr>
          <w:trHeight w:val="35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Сценический костюм и грим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Сценический костюм, грим и ма</w:t>
              <w:softHyphen/>
              <w:t>ска. Стилистическое единство в решении образа спектакля. Этапы создания костюма от изучения пьесы и эпохи до эскизов и вопло</w:t>
              <w:softHyphen/>
              <w:t>щения костюма в материале. Ху</w:t>
              <w:softHyphen/>
              <w:t>дожники-постановщики в исто</w:t>
              <w:softHyphen/>
              <w:t>рии отечественного искусства. К. Коровин, И. Билибин, А. Голо</w:t>
              <w:softHyphen/>
              <w:t>вин и др.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Наброски эскизов костюмов для персонажей выбранной пьесы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различие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между бытовым ко</w:t>
              <w:softHyphen/>
              <w:t>стюмом в жизни и сценическим костю</w:t>
              <w:softHyphen/>
              <w:t>мом театрального персонажа.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театральный костюм вы</w:t>
              <w:softHyphen/>
              <w:t>ражает во внешнем облике внутренний мир и характер персонажа.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творчестве художников-постановщиков в истории отечественного искусства.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 в поисковых системах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Ин</w:t>
              <w:softHyphen/>
              <w:t>тернете произведения известных отече</w:t>
              <w:softHyphen/>
              <w:t xml:space="preserve">ственных театральных художников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собирать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свою папку или компьютерную презентацию их выдающихся произведе</w:t>
              <w:softHyphen/>
              <w:t>ний.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Уметь 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полученные знания при постановке школьного спектакля</w:t>
            </w:r>
          </w:p>
        </w:tc>
      </w:tr>
      <w:tr>
        <w:trPr>
          <w:trHeight w:val="23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Художник в театре кукол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Ведущая роль художника куколь</w:t>
              <w:softHyphen/>
              <w:t>ного спектакля как соавтора ре</w:t>
              <w:softHyphen/>
              <w:t>жиссёра и актёра в процессе соз</w:t>
              <w:softHyphen/>
              <w:t>дания образа персонажа. Виды театральных кукол: тростевые, перчаточные, ростовые и др. Как одушевить и внести образ в любой подручный предмет. Условность и метафора в театральной постанов</w:t>
              <w:softHyphen/>
              <w:t>ке как образная и авторская ин</w:t>
              <w:softHyphen/>
              <w:t>терпретация реальности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ведущую роль художника ку</w:t>
              <w:softHyphen/>
              <w:t>кольного спектакля как соавтора режис</w:t>
              <w:softHyphen/>
              <w:t>сёра и актёра в процессе создания образа персонажа.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куклы из про</w:t>
              <w:softHyphen/>
              <w:t>стых предметов на столе школьника как персонажа импровизированной теа</w:t>
              <w:softHyphen/>
              <w:t>тральной игры.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зрительскую культуру вос</w:t>
              <w:softHyphen/>
              <w:t>приятия и понимания театрального дей</w:t>
              <w:softHyphen/>
              <w:t>ствия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5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Художественная фотография</w:t>
            </w:r>
          </w:p>
        </w:tc>
      </w:tr>
      <w:tr>
        <w:trPr>
          <w:trHeight w:val="40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Фотография — новое изо</w:t>
              <w:softHyphen/>
              <w:t>бражение реальности. Ис</w:t>
              <w:softHyphen/>
              <w:t>кусство и технология. История фотографии: от дагерротипа до компью</w:t>
              <w:softHyphen/>
              <w:t>терных технологий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Рождение фотографии как техно</w:t>
              <w:softHyphen/>
              <w:t>логическая революция запечатле</w:t>
              <w:softHyphen/>
              <w:t>ния реальности.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Камера-обскура. Луи Жак Дагер и дагеротипия. Длительность экс</w:t>
              <w:softHyphen/>
              <w:t>позиции. Становление фотогра</w:t>
              <w:softHyphen/>
              <w:t>фии как искусства. Фотопортрет и городские фотопейзажи конца XIX — начала XX в. Фотоателье и поиски художественности в студийной съёмке. Появление катушечной фотоплёнки и её значение в развитии фотографии. Современные возможности худо</w:t>
              <w:softHyphen/>
              <w:t>жественной обработки фотогра</w:t>
              <w:softHyphen/>
              <w:t>фии — появление цифровых камер и мощных графических редакторов. Смартфоны и мобило- графия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истории фото</w:t>
              <w:softHyphen/>
              <w:t>графии XIX в.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Определять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понятия «камера-обскура», «дагеротипия».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понятия «экспозиция», «вы</w:t>
              <w:softHyphen/>
              <w:t>держка», «диафрагма».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Наблюдать, 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примеры фотографий XIX в.,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их цен</w:t>
              <w:softHyphen/>
              <w:t>ность для современности.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соотношении прогресса технологий и развитии искусства изобра</w:t>
              <w:softHyphen/>
              <w:t>жения.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Сравнивать и различать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задачи изобра</w:t>
              <w:softHyphen/>
              <w:t>жения в живописи, графике и фотогра</w:t>
              <w:softHyphen/>
              <w:t>фии.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Рассказывать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развитие фотографии в XX в.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современные возмож</w:t>
              <w:softHyphen/>
              <w:t>ности фотографирования и обработки фотографий</w:t>
            </w:r>
          </w:p>
        </w:tc>
      </w:tr>
      <w:tr>
        <w:trPr>
          <w:trHeight w:val="11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6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Картина жизни в фотогра</w:t>
              <w:softHyphen/>
              <w:t>фиях С. Прокудина-Гор</w:t>
              <w:softHyphen/>
              <w:t>ского и их роль в современ</w:t>
              <w:softHyphen/>
              <w:t>ной отечественной культу</w:t>
              <w:softHyphen/>
              <w:t>ре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Картина мира в фотографиях С. М. Прокудина-Горского — со</w:t>
              <w:softHyphen/>
              <w:t>хранённая история. С. М. Проку</w:t>
              <w:softHyphen/>
              <w:t>дин-Горский — пионер цветной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рассматривать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фотогра</w:t>
              <w:softHyphen/>
              <w:t>фии С. М. Прокудина-Горского.</w:t>
            </w:r>
          </w:p>
          <w:p>
            <w:pPr>
              <w:pStyle w:val="Style48"/>
              <w:keepNext w:val="0"/>
              <w:keepLines w:val="0"/>
              <w:framePr w:w="10162" w:h="6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фотографий «Роди- новедения» С. М. Прокудина-Горского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27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tabs>
                <w:tab w:pos="1662" w:val="left"/>
              </w:tabs>
              <w:bidi w:val="0"/>
              <w:spacing w:before="80" w:after="0" w:line="264" w:lineRule="auto"/>
              <w:ind w:left="0" w:right="0" w:firstLine="16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фотографии.</w:t>
              <w:tab/>
              <w:t>«Родиноведение»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С. М. Прокудина-Горского и его «Коллекция достопримечательно</w:t>
              <w:softHyphen/>
              <w:t>стей Российской империи».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Многообразие фотографических жанров. Значение фотоискусства на примере картин С. М. Проку</w:t>
              <w:softHyphen/>
              <w:t>дина-Горского.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для современных представлений об исто</w:t>
              <w:softHyphen/>
              <w:t>рии жизни в нашей стране.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 примере фотографий С. М. Прокудина-Горского значение фо</w:t>
              <w:softHyphen/>
              <w:t>тоискусства.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различ</w:t>
              <w:softHyphen/>
              <w:t>ные жанры в фотографии.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поисковых системах Интер</w:t>
              <w:softHyphen/>
              <w:t>нета фотографии С. М. Прокудина-Гор</w:t>
              <w:softHyphen/>
              <w:t xml:space="preserve">ского,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свою папку или презента</w:t>
              <w:softHyphen/>
              <w:t xml:space="preserve">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(PowerPoint)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выбранных фотогра</w:t>
              <w:softHyphen/>
              <w:t xml:space="preserve">фий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основание своего подбора</w:t>
            </w:r>
          </w:p>
        </w:tc>
      </w:tr>
      <w:tr>
        <w:trPr>
          <w:trHeight w:val="35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tabs>
                <w:tab w:pos="1653" w:val="left"/>
              </w:tabs>
              <w:bidi w:val="0"/>
              <w:spacing w:before="8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Фотография</w:t>
              <w:tab/>
              <w:t>предмета.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Натюрморт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Фотография — искусство све</w:t>
              <w:softHyphen/>
              <w:t>тописи. Роль света в выявлении формы и фактуры предмета. Ком</w:t>
              <w:softHyphen/>
              <w:t>позиция кадра. Ракурс и круп</w:t>
              <w:softHyphen/>
              <w:t>ный, средний, дальний план. Гра</w:t>
              <w:softHyphen/>
              <w:t>фический ритм света и тени в фотографии. Примеры фотогра</w:t>
              <w:softHyphen/>
              <w:t>фий жанра натюрморта профес</w:t>
              <w:softHyphen/>
              <w:t>сиональных фотографов. Пред</w:t>
              <w:softHyphen/>
              <w:t>метная фотография. Выполнение постановочных фотографий на</w:t>
              <w:softHyphen/>
              <w:t>тюрморта из нескольких простых предметов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роль света как художествен</w:t>
              <w:softHyphen/>
              <w:t xml:space="preserve">ного средства в искусстве фотографии.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профессиональные чёр</w:t>
              <w:softHyphen/>
              <w:t>но-белые фотографии натюрмортного жанра с позиций их графической выра</w:t>
              <w:softHyphen/>
              <w:t>зительности.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умения наблюдать реальность, видеть интересное, вырази</w:t>
              <w:softHyphen/>
              <w:t>тельное в обычном окружении.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Находить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 поисковых системах Интер</w:t>
              <w:softHyphen/>
              <w:t>нета профессиональные чёрно-белые фо</w:t>
              <w:softHyphen/>
              <w:t xml:space="preserve">тографии натюрмортов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собрать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папку или презентацию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(PowerPoint)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из не</w:t>
              <w:softHyphen/>
              <w:t xml:space="preserve">скольких выбранных фотографий.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свой выбор фотографий.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фотографирования поста</w:t>
              <w:softHyphen/>
              <w:t>новочного или наблюдаемого натюрморта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78" w:h="230" w:hRule="exact" w:wrap="none" w:vAnchor="page" w:hAnchor="page" w:x="606" w:y="721"/>
        <w:widowControl w:val="0"/>
        <w:shd w:val="clear" w:color="auto" w:fill="auto"/>
        <w:bidi w:val="0"/>
        <w:spacing w:before="0" w:after="0" w:line="202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 о</w:t>
      </w:r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24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16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фотопейзажа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Образные возможности чёрно-бе</w:t>
              <w:softHyphen/>
              <w:t>лой и цветной фотографии. Свето</w:t>
              <w:softHyphen/>
              <w:t>вые эффекты и атмосферные со</w:t>
              <w:softHyphen/>
              <w:t>стояния природы (дождь, туман, восход), документальный и худо</w:t>
              <w:softHyphen/>
              <w:t>жественный характер фотосъём</w:t>
              <w:softHyphen/>
              <w:t>ки. Навыки художника для созда</w:t>
              <w:softHyphen/>
              <w:t>ния выразительной фотографии пейзажа. Построение композиции кадра. Роль тональных контра</w:t>
              <w:softHyphen/>
              <w:t>стов и роль цвета в эмоционально</w:t>
              <w:softHyphen/>
              <w:t>образном восприятии пейзажа. Пейзаж природный и городской. Фотопейзаж в творчестве профес</w:t>
              <w:softHyphen/>
              <w:t>сиональных фотографов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Аналитический просмотр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фотографий, сделанных обучающимися в предыдущее время.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Аналитический просмотр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фотографий пейзажа, созданных профессиональны</w:t>
              <w:softHyphen/>
              <w:t>ми фотографами.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пейзажной фотосъёмки с постановкой художественных задач и их аналитической рефлексии — обсужде</w:t>
              <w:softHyphen/>
              <w:t>ния</w:t>
            </w:r>
          </w:p>
        </w:tc>
      </w:tr>
      <w:tr>
        <w:trPr>
          <w:trHeight w:val="22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Фотографический портрет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Портрет в фотографии, его общее и особенное по сравнению с живо</w:t>
              <w:softHyphen/>
              <w:t>писным и графическим портре</w:t>
              <w:softHyphen/>
              <w:t>том. Роль освещения в создании образа. Умения художественной наблюдательности. Фотопортрет в истории профессиональной фото</w:t>
              <w:softHyphen/>
              <w:t>графии и его связь с направлени</w:t>
              <w:softHyphen/>
              <w:t>ями в изобразительном искусстве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почему фотопортрет не от</w:t>
              <w:softHyphen/>
              <w:t>меняет искусство живописного или гра</w:t>
              <w:softHyphen/>
              <w:t>фического портрета.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Аналитический просмотр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фотопортре</w:t>
              <w:softHyphen/>
              <w:t>тов в истории профессиональной фото</w:t>
              <w:softHyphen/>
              <w:t>графии.</w:t>
            </w:r>
          </w:p>
          <w:p>
            <w:pPr>
              <w:pStyle w:val="Style48"/>
              <w:keepNext w:val="0"/>
              <w:keepLines w:val="0"/>
              <w:framePr w:w="10162" w:h="6077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фотографирования с целью создания выразительного образа реаль</w:t>
              <w:softHyphen/>
              <w:t>ного человека (товарища по классу, род</w:t>
              <w:softHyphen/>
              <w:t>ственника и др.)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32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Фоторепортаж. Образ со</w:t>
              <w:softHyphen/>
              <w:t>бытия в кадре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Фоторепортаж как вид журнали</w:t>
              <w:softHyphen/>
              <w:t>стики и жанр искусства фотогра</w:t>
              <w:softHyphen/>
              <w:t>фии. Репортажный снимок на ме</w:t>
              <w:softHyphen/>
              <w:t>сте события — свидетельство истории и его значение в сохране</w:t>
              <w:softHyphen/>
              <w:t>нии памяти о событии. Семейная фотохроника. Единственность и неповторимость мгновения, укруп</w:t>
              <w:softHyphen/>
              <w:t>нение его значимости. Ракурс, точка съёмки, динамика и ста</w:t>
              <w:softHyphen/>
              <w:t>тика в кадре. «Работать для жиз</w:t>
              <w:softHyphen/>
              <w:t>ни...» — фотографии Александра Родченко, их значение и влияние на стиль эпохи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значение фоторепор</w:t>
              <w:softHyphen/>
              <w:t>тажа как вида журналистики и как жан</w:t>
              <w:softHyphen/>
              <w:t>ра искусства.</w:t>
            </w:r>
          </w:p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Различать и 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разницу в со</w:t>
              <w:softHyphen/>
              <w:t>держании искусства живописной карти</w:t>
              <w:softHyphen/>
              <w:t>ны и фоторепортажного снимка.</w:t>
            </w:r>
          </w:p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Познакомиться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 творчеством легендар</w:t>
              <w:softHyphen/>
              <w:t xml:space="preserve">ного фотографа Александра Родченко.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как в фотографиях проявляется образ эпохи и как фотообраз влияет на мировосприятие.</w:t>
            </w:r>
          </w:p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съёмки фоторепортажа на мероприятиях и событиях школьной жизни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Фотография и компьютер. Факт и его трактовка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Фотография постановочная и до</w:t>
              <w:softHyphen/>
              <w:t>кументальная. Возможности ком</w:t>
              <w:softHyphen/>
              <w:t>пьютерной обработки фотографий, задачи преобразования фотогра</w:t>
              <w:softHyphen/>
              <w:t>фий и границы достоверности. Коллаж как жанр художественно</w:t>
              <w:softHyphen/>
              <w:t>го творчества с помощью различ</w:t>
              <w:softHyphen/>
              <w:t>ных компьютерных программ. Художественная фотография как авторское видение мира, как об</w:t>
              <w:softHyphen/>
              <w:t>раз времени и влияние фотообра</w:t>
              <w:softHyphen/>
              <w:t>за на жизнь людей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10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возможности компьютерных программ преобразования фотографии.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Скомпоновать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 экране компьютера коллаж в виде авторской открытки или фотопоздравления на основе совмещения фотографий разных жанров.</w:t>
            </w:r>
          </w:p>
          <w:p>
            <w:pPr>
              <w:pStyle w:val="Style48"/>
              <w:keepNext w:val="0"/>
              <w:keepLines w:val="0"/>
              <w:framePr w:w="10162" w:h="612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Понимать и 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в основе ис</w:t>
              <w:softHyphen/>
              <w:t>кусства фотографии лежит дар видения мира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9980" w:y="707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65"/>
        <w:keepNext w:val="0"/>
        <w:keepLines w:val="0"/>
        <w:framePr w:w="10723" w:h="226" w:hRule="exact" w:wrap="none" w:vAnchor="page" w:hAnchor="page" w:x="572" w:y="721"/>
        <w:widowControl w:val="0"/>
        <w:shd w:val="clear" w:color="auto" w:fill="auto"/>
        <w:bidi w:val="0"/>
        <w:spacing w:before="0" w:after="0"/>
        <w:ind w:left="34" w:right="1051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46"/>
        <w:keepNext w:val="0"/>
        <w:keepLines w:val="0"/>
        <w:framePr w:w="230" w:h="2390" w:hRule="exact" w:wrap="none" w:vAnchor="page" w:hAnchor="page" w:x="57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Изображение и искусство кино</w:t>
            </w:r>
          </w:p>
        </w:tc>
      </w:tr>
      <w:tr>
        <w:trPr>
          <w:trHeight w:val="23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Пространственно-времен</w:t>
              <w:softHyphen/>
              <w:t>ное искусство кино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Ожившее изображение. Рождение кино. Эпоха немого кино. Чёрно</w:t>
              <w:softHyphen/>
              <w:t>белое кино. Появление звука.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Появление цветного кино. Время в фильме. Синтетическая природа пространственно-временного ис</w:t>
              <w:softHyphen/>
              <w:t>кусства кино и состав творческого коллектива. Кинофильм — худо</w:t>
              <w:softHyphen/>
              <w:t>жественный образ, авторская по</w:t>
              <w:softHyphen/>
              <w:t>зиция в кино. Фильм художе</w:t>
              <w:softHyphen/>
              <w:t>ственный и документальный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истории кино и о его эволюции как искусства.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кино как простран</w:t>
              <w:softHyphen/>
              <w:t>ственно-временное искусство.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почему экранное время и всё изображаемое в фильме, являясь услов</w:t>
              <w:softHyphen/>
              <w:t>ностью, формирует у людей восприятие реального мира.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Знать,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что спецификой языка кино яв</w:t>
              <w:softHyphen/>
              <w:t>ляется монтаж и монтажное построение изобразительного ряда фильма</w:t>
            </w:r>
          </w:p>
        </w:tc>
      </w:tr>
      <w:tr>
        <w:trPr>
          <w:trHeight w:val="27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Роль художника в игровом фильме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Фильм — «рассказ в картинках»: изобразительная сторона фильма. Кинохудожник и его команда в работе по созданию фильма. Эски</w:t>
              <w:softHyphen/>
              <w:t>зы мест действия, образы и ко</w:t>
              <w:softHyphen/>
              <w:t>стюмы персонажей, раскадровка, чертежи и воплощение в материа</w:t>
              <w:softHyphen/>
              <w:t>ле. Пространство и предметы — историческая конкретность и ху</w:t>
              <w:softHyphen/>
              <w:t>дожественный образ. Режиссёр — художник — оператор в работе над фильмом. Сложносоставной язык кино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 экранных ис</w:t>
              <w:softHyphen/>
              <w:t>кусствах как монтаже композиционно построенных кадров.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 работе худож</w:t>
              <w:softHyphen/>
              <w:t>ников в кино и значении видеоряда в осуществлении фильма.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Наблюдать и 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киноэски</w:t>
              <w:softHyphen/>
              <w:t xml:space="preserve">зы профессиональных кинохудожников.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раскадровки маленького простого сюжета со сменой планов и дви</w:t>
              <w:softHyphen/>
              <w:t>жения персонажа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3432" w:hRule="exact" w:wrap="none" w:vAnchor="page" w:hAnchor="page" w:x="601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31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Создание видеоролика — от замысла до съёмки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Проектная деятельность с исполь</w:t>
              <w:softHyphen/>
              <w:t>зованием ИКТ в урочной и внеу</w:t>
              <w:softHyphen/>
              <w:t>рочной деятельности учащихся.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Примеры жанров видеороликов: видеорепортаж, игровой коротко</w:t>
              <w:softHyphen/>
              <w:t>метражный фильм, социальная реклама, анимационный фильм, музыкальный клип, документаль</w:t>
              <w:softHyphen/>
              <w:t>ный фильм. Понятие крупного плана. Понятия «панорама», «на</w:t>
              <w:softHyphen/>
              <w:t>езд» и «отъезд». Этапы создания видеоролика: замысел, сценарий, предсъёмочный этап, или «раска</w:t>
              <w:softHyphen/>
              <w:t>дровка», съёмка, монтаж, анализ результата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Знать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жанры и формы видео</w:t>
              <w:softHyphen/>
              <w:t>роликов.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основные этапы соз</w:t>
              <w:softHyphen/>
              <w:t xml:space="preserve">дания видеоролика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планировать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свою работу по созданию видеоролика в соот</w:t>
              <w:softHyphen/>
              <w:t xml:space="preserve">ветствии с ними.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ви</w:t>
              <w:softHyphen/>
              <w:t xml:space="preserve">деосъёмки роликов в разных жанрах.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Осваивать начальные навыки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практи</w:t>
              <w:softHyphen/>
              <w:t>ческой работы по видеомонтажу в ком</w:t>
              <w:softHyphen/>
              <w:t xml:space="preserve">пьютерной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(Adobe Premiere).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Обретать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навык рефлексии деятельно</w:t>
              <w:softHyphen/>
              <w:t>сти по созданию видеоролика</w:t>
            </w:r>
          </w:p>
        </w:tc>
      </w:tr>
      <w:tr>
        <w:trPr>
          <w:trHeight w:val="25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6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Искусство анимации и ху</w:t>
              <w:softHyphen/>
              <w:t>дожник-мультипликатор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История создания мультфильма. Рисованные мультфильмы, ку</w:t>
              <w:softHyphen/>
              <w:t>кольные мультфильмы, цифровая анимация. Уолт Дисней. Отече</w:t>
              <w:softHyphen/>
              <w:t>ственная мультипликация и её знаменитые создатели. Использо</w:t>
              <w:softHyphen/>
              <w:t>вание электронно-цифровых тех</w:t>
              <w:softHyphen/>
              <w:t>нологий в современном игровом кинематографе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Просмотреть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отечественные мульт</w:t>
              <w:softHyphen/>
              <w:t>фильмы.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многообразие подходов, по</w:t>
              <w:softHyphen/>
              <w:t xml:space="preserve">эзию и уникальность художественных образов отечественной мультипликации.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художественный образ и средства его достижения в выбранных мультфильмах.</w:t>
            </w:r>
          </w:p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представление и приводить примеры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использования электронно</w:t>
              <w:softHyphen/>
              <w:t>цифровых технологий в современном игровом кинематографе</w:t>
            </w:r>
          </w:p>
        </w:tc>
      </w:tr>
      <w:tr>
        <w:trPr>
          <w:trHeight w:val="7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Компьютерная анимация на занятиях в школе: соз</w:t>
              <w:softHyphen/>
              <w:t>даём анимационный фильм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Техническое оборудование и его возможности для создания анима</w:t>
              <w:softHyphen/>
              <w:t>ции в условиях школьных заня-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создания компьютерной анимации в выбранной технике и в соот</w:t>
              <w:softHyphen/>
              <w:t>ветствующей компьютерной программе.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178" w:h="197" w:hRule="exact" w:wrap="none" w:vAnchor="page" w:hAnchor="page" w:x="743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31"/>
        <w:keepNext w:val="0"/>
        <w:keepLines w:val="0"/>
        <w:framePr w:wrap="none" w:vAnchor="page" w:hAnchor="page" w:x="10117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Продолжение</w:t>
      </w:r>
    </w:p>
    <w:p>
      <w:pPr>
        <w:pStyle w:val="Style46"/>
        <w:keepNext w:val="0"/>
        <w:keepLines w:val="0"/>
        <w:framePr w:w="230" w:h="2390" w:hRule="exact" w:wrap="none" w:vAnchor="page" w:hAnchor="page" w:x="709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726"/>
        <w:gridCol w:w="3398"/>
        <w:gridCol w:w="4037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3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086" w:wrap="none" w:vAnchor="page" w:hAnchor="page" w:x="1271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tabs>
                <w:tab w:pos="789" w:val="left"/>
              </w:tabs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тий:</w:t>
              <w:tab/>
              <w:t>основные компьютерные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программы и их особенности (техника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stop-motion,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технология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en-US" w:eastAsia="en-US" w:bidi="en-US"/>
              </w:rPr>
              <w:t xml:space="preserve">Flash).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Пластилиновые мульт</w:t>
              <w:softHyphen/>
              <w:t>фильмы. Бумажная перекладка. Сыпучая анимация. Коллектив</w:t>
              <w:softHyphen/>
              <w:t>ный характер работы.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Требования и критерии художе</w:t>
              <w:softHyphen/>
              <w:t>ственности — художественная об</w:t>
              <w:softHyphen/>
              <w:t>разность в создании анимацион</w:t>
              <w:softHyphen/>
              <w:t>ного фильма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Иметь опыт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совместной творческой ра</w:t>
              <w:softHyphen/>
              <w:t>боты: выбор сюжета и его раскадровка — завязка, экспозиция, кульминация, раз</w:t>
              <w:softHyphen/>
              <w:t>вязка; рисунки или лепка героев, со</w:t>
              <w:softHyphen/>
              <w:t>вместная работа над декорациями, съёмка, просмотры.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Анализировать и обсуждать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отснятый материал.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Осознавать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задачи художественной об</w:t>
              <w:softHyphen/>
              <w:t>разности в создании анимационного фильма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spacing w:val="0"/>
                <w:w w:val="100"/>
                <w:position w:val="0"/>
                <w:sz w:val="14"/>
                <w:szCs w:val="14"/>
                <w:shd w:val="clear" w:color="auto" w:fill="auto"/>
                <w:lang w:val="ru-RU" w:eastAsia="ru-RU" w:bidi="ru-RU"/>
              </w:rPr>
              <w:t>Изобразительное искусство на телевидении</w:t>
            </w:r>
          </w:p>
        </w:tc>
      </w:tr>
      <w:tr>
        <w:trPr>
          <w:trHeight w:val="27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80" w:after="0" w:line="264" w:lineRule="auto"/>
              <w:ind w:left="160" w:right="0" w:firstLine="0"/>
              <w:jc w:val="left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Телевидение — экранное искусство и средство мас</w:t>
              <w:softHyphen/>
              <w:t>совой информации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60" w:right="0" w:firstLine="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Телевидение — экранное искус</w:t>
              <w:softHyphen/>
              <w:t>ство и средство массовой инфор</w:t>
              <w:softHyphen/>
              <w:t>мации, художественного и науч</w:t>
              <w:softHyphen/>
              <w:t>ного просвещения, развлечения и организации досуга. Создатель телевидения — русский инженер Владимир Козьмич Зворыкин. Прямой эфир — событие в реаль</w:t>
              <w:softHyphen/>
              <w:t>ном времени. Роль телевидения в превращении мира в единое ин</w:t>
              <w:softHyphen/>
              <w:t>формационное пространство. Кар</w:t>
              <w:softHyphen/>
              <w:t>тина мира, создаваемая телевиде</w:t>
              <w:softHyphen/>
              <w:t>нием.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Сравнить и 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общее и особенное в кино и на телевидении.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особую роль, функции теле</w:t>
              <w:softHyphen/>
              <w:t>видения в жизни общества.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Характеризовать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телевидение как экранное искусство и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объяснять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функ</w:t>
              <w:softHyphen/>
              <w:t xml:space="preserve">ции художника в работе телевидения. </w:t>
            </w: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Придумывать и рисовать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эскиз оформ</w:t>
              <w:softHyphen/>
              <w:t>ления студии и эскиз заставки для теле</w:t>
              <w:softHyphen/>
              <w:t>передачи на выбранный сюжет.</w:t>
            </w:r>
          </w:p>
          <w:p>
            <w:pPr>
              <w:pStyle w:val="Style48"/>
              <w:keepNext w:val="0"/>
              <w:keepLines w:val="0"/>
              <w:framePr w:w="10162" w:h="6086" w:wrap="none" w:vAnchor="page" w:hAnchor="page" w:x="1271" w:y="1019"/>
              <w:widowControl w:val="0"/>
              <w:shd w:val="clear" w:color="auto" w:fill="auto"/>
              <w:bidi w:val="0"/>
              <w:spacing w:before="0" w:after="0" w:line="264" w:lineRule="auto"/>
              <w:ind w:left="140" w:right="0" w:firstLine="20"/>
              <w:jc w:val="both"/>
              <w:rPr>
                <w:sz w:val="16"/>
                <w:szCs w:val="16"/>
              </w:rPr>
            </w:pPr>
            <w:r>
              <w:rPr>
                <w:rFonts w:ascii="Georgia" w:eastAsia="Georgia" w:hAnsi="Georgia" w:cs="Georgia"/>
                <w:i/>
                <w:iCs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>Применять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6"/>
                <w:szCs w:val="16"/>
                <w:shd w:val="clear" w:color="auto" w:fill="auto"/>
                <w:lang w:val="ru-RU" w:eastAsia="ru-RU" w:bidi="ru-RU"/>
              </w:rPr>
              <w:t xml:space="preserve"> полученные знания в работе школьного телевидения и студии муль</w:t>
              <w:softHyphen/>
              <w:t>тимедиа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3432" w:hRule="exact" w:wrap="none" w:vAnchor="page" w:hAnchor="page" w:x="464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ИЗОБРАЗИТЕЛЬНОЕ ИСКУССТВО. 5—7 классы</w:t>
      </w:r>
    </w:p>
    <w:p>
      <w:pPr>
        <w:pStyle w:val="Style62"/>
        <w:keepNext w:val="0"/>
        <w:keepLines w:val="0"/>
        <w:framePr w:wrap="none" w:vAnchor="page" w:hAnchor="page" w:x="1151" w:y="17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и зритель</w:t>
      </w:r>
    </w:p>
    <w:p>
      <w:pPr>
        <w:pStyle w:val="Style62"/>
        <w:keepNext w:val="0"/>
        <w:keepLines w:val="0"/>
        <w:framePr w:w="3120" w:h="3403" w:hRule="exact" w:wrap="none" w:vAnchor="page" w:hAnchor="page" w:x="3867" w:y="798"/>
        <w:widowControl w:val="0"/>
        <w:shd w:val="clear" w:color="auto" w:fill="auto"/>
        <w:bidi w:val="0"/>
        <w:spacing w:before="0" w:after="16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Деятельность художника на теле</w:t>
        <w:softHyphen/>
        <w:t>видении: художники по свету, ко</w:t>
        <w:softHyphen/>
        <w:t>стюму, гриму; сценографический дизайн и компьютерная графика</w:t>
      </w:r>
    </w:p>
    <w:p>
      <w:pPr>
        <w:pStyle w:val="Style62"/>
        <w:keepNext w:val="0"/>
        <w:keepLines w:val="0"/>
        <w:framePr w:w="3120" w:h="3403" w:hRule="exact" w:wrap="none" w:vAnchor="page" w:hAnchor="page" w:x="3867" w:y="79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Зрительская культура и зритель</w:t>
        <w:softHyphen/>
        <w:t>ские умения.</w:t>
      </w:r>
    </w:p>
    <w:p>
      <w:pPr>
        <w:pStyle w:val="Style62"/>
        <w:keepNext w:val="0"/>
        <w:keepLines w:val="0"/>
        <w:framePr w:w="3120" w:h="3403" w:hRule="exact" w:wrap="none" w:vAnchor="page" w:hAnchor="page" w:x="3867" w:y="798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искусства в жизни общества и его влияние на жизнь каждого человека, на его мировосприятие, внутренний мир, ценностные ори</w:t>
        <w:softHyphen/>
        <w:t>ентации. Человек с неизбежно</w:t>
        <w:softHyphen/>
        <w:t>стью исполняет различные ху</w:t>
        <w:softHyphen/>
        <w:t>дожнические роли в своей реаль</w:t>
        <w:softHyphen/>
        <w:t>ной бытийной жизни. Мир искусства и картина мира в жиз</w:t>
        <w:softHyphen/>
        <w:t>ни общества</w:t>
      </w:r>
    </w:p>
    <w:p>
      <w:pPr>
        <w:pStyle w:val="Style62"/>
        <w:keepNext w:val="0"/>
        <w:keepLines w:val="0"/>
        <w:framePr w:w="3744" w:h="2040" w:hRule="exact" w:wrap="none" w:vAnchor="page" w:hAnchor="page" w:x="7266" w:y="1763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значение художественной культуры для личностного духовно-нрав</w:t>
        <w:softHyphen/>
        <w:t>ственного развития и самореализации в обществе.</w:t>
      </w:r>
    </w:p>
    <w:p>
      <w:pPr>
        <w:pStyle w:val="Style62"/>
        <w:keepNext w:val="0"/>
        <w:keepLines w:val="0"/>
        <w:framePr w:w="3744" w:h="2040" w:hRule="exact" w:wrap="none" w:vAnchor="page" w:hAnchor="page" w:x="7266" w:y="1763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образовательные задачи зрительской культуры, необходимость зрительских умений.</w:t>
      </w:r>
    </w:p>
    <w:p>
      <w:pPr>
        <w:pStyle w:val="Style62"/>
        <w:keepNext w:val="0"/>
        <w:keepLines w:val="0"/>
        <w:framePr w:w="3744" w:h="2040" w:hRule="exact" w:wrap="none" w:vAnchor="page" w:hAnchor="page" w:x="7266" w:y="1763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Осознавать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место и роль художествен</w:t>
        <w:softHyphen/>
        <w:t>ной деятельности в своей жизни и в жиз</w:t>
        <w:softHyphen/>
        <w:t>ни общества</w:t>
      </w:r>
    </w:p>
    <w:p>
      <w:pPr>
        <w:pStyle w:val="Style34"/>
        <w:keepNext w:val="0"/>
        <w:keepLines w:val="0"/>
        <w:framePr w:w="10205" w:h="1733" w:hRule="exact" w:wrap="none" w:vAnchor="page" w:hAnchor="page" w:x="968" w:y="436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возмож</w:t>
        <w:softHyphen/>
        <w:t>ности использования электронных (цифровых) образовательных ресурсов, являющихся учебно-ме</w:t>
        <w:softHyphen/>
        <w:t>тодическими материалами (мультимедийные программы, электронные учебники и задачники, элек</w:t>
        <w:softHyphen/>
        <w:t>тронные библиотеки, виртуальные лаборатории, игровые программы, коллекции цифровых образо</w:t>
        <w:softHyphen/>
        <w:t>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65"/>
        <w:keepNext w:val="0"/>
        <w:keepLines w:val="0"/>
        <w:framePr w:w="182" w:h="230" w:hRule="exact" w:wrap="none" w:vAnchor="page" w:hAnchor="page" w:x="464" w:y="6884"/>
        <w:widowControl w:val="0"/>
        <w:shd w:val="clear" w:color="auto" w:fill="auto"/>
        <w:bidi w:val="0"/>
        <w:spacing w:before="0" w:after="0" w:line="202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&lt;л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019" w:h="7824" w:orient="landscape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5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1">
    <w:name w:val="Основной текст (4)_"/>
    <w:basedOn w:val="DefaultParagraphFont"/>
    <w:link w:val="Style10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14">
    <w:name w:val="Основной текст (6)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7">
    <w:name w:val="Заголовок №1_"/>
    <w:basedOn w:val="DefaultParagraphFont"/>
    <w:link w:val="Style16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54"/>
      <w:szCs w:val="54"/>
      <w:u w:val="none"/>
    </w:rPr>
  </w:style>
  <w:style w:type="character" w:customStyle="1" w:styleId="CharStyle19">
    <w:name w:val="Основной текст (2)_"/>
    <w:basedOn w:val="DefaultParagraphFont"/>
    <w:link w:val="Style18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3">
    <w:name w:val="Колонтитул (2)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7">
    <w:name w:val="Заголовок №3_"/>
    <w:basedOn w:val="DefaultParagraphFont"/>
    <w:link w:val="Style26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9">
    <w:name w:val="Оглавление_"/>
    <w:basedOn w:val="DefaultParagraphFont"/>
    <w:link w:val="Style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2">
    <w:name w:val="Колонтитул_"/>
    <w:basedOn w:val="DefaultParagraphFont"/>
    <w:link w:val="Style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5">
    <w:name w:val="Основной текст_"/>
    <w:basedOn w:val="DefaultParagraphFont"/>
    <w:link w:val="Style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7">
    <w:name w:val="Основной текст (3)_"/>
    <w:basedOn w:val="DefaultParagraphFont"/>
    <w:link w:val="Style36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0">
    <w:name w:val="Заголовок №4_"/>
    <w:basedOn w:val="DefaultParagraphFont"/>
    <w:link w:val="Style3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9">
    <w:name w:val="Другое_"/>
    <w:basedOn w:val="DefaultParagraphFont"/>
    <w:link w:val="Style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57">
    <w:name w:val="Основной текст (9)_"/>
    <w:basedOn w:val="DefaultParagraphFont"/>
    <w:link w:val="Style5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63">
    <w:name w:val="Основной текст (10)_"/>
    <w:basedOn w:val="DefaultParagraphFont"/>
    <w:link w:val="Style6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66">
    <w:name w:val="Основной текст (11)_"/>
    <w:basedOn w:val="DefaultParagraphFont"/>
    <w:link w:val="Style6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2">
    <w:name w:val="Основной текст (5)"/>
    <w:basedOn w:val="Normal"/>
    <w:link w:val="CharStyle3"/>
    <w:pPr>
      <w:widowControl w:val="0"/>
      <w:shd w:val="clear" w:color="auto" w:fill="FFFFFF"/>
      <w:spacing w:before="500" w:after="40"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720" w:line="192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0">
    <w:name w:val="Основной текст (4)"/>
    <w:basedOn w:val="Normal"/>
    <w:link w:val="CharStyle11"/>
    <w:pPr>
      <w:widowControl w:val="0"/>
      <w:shd w:val="clear" w:color="auto" w:fill="FFFFFF"/>
      <w:spacing w:after="780" w:line="276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13">
    <w:name w:val="Основной текст (6)"/>
    <w:basedOn w:val="Normal"/>
    <w:link w:val="CharStyle14"/>
    <w:pPr>
      <w:widowControl w:val="0"/>
      <w:shd w:val="clear" w:color="auto" w:fill="FFFFFF"/>
      <w:spacing w:line="360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spacing w:after="32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54"/>
      <w:szCs w:val="54"/>
      <w:u w:val="none"/>
    </w:rPr>
  </w:style>
  <w:style w:type="paragraph" w:customStyle="1" w:styleId="Style18">
    <w:name w:val="Основной текст (2)"/>
    <w:basedOn w:val="Normal"/>
    <w:link w:val="CharStyle19"/>
    <w:pPr>
      <w:widowControl w:val="0"/>
      <w:shd w:val="clear" w:color="auto" w:fill="FFFFFF"/>
      <w:spacing w:line="276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2">
    <w:name w:val="Колонтитул (2)"/>
    <w:basedOn w:val="Normal"/>
    <w:link w:val="CharStyle2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6">
    <w:name w:val="Заголовок №3"/>
    <w:basedOn w:val="Normal"/>
    <w:link w:val="CharStyle27"/>
    <w:pPr>
      <w:widowControl w:val="0"/>
      <w:shd w:val="clear" w:color="auto" w:fill="FFFFFF"/>
      <w:spacing w:before="40" w:after="330" w:line="252" w:lineRule="auto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8">
    <w:name w:val="Оглавление"/>
    <w:basedOn w:val="Normal"/>
    <w:link w:val="CharStyle29"/>
    <w:pPr>
      <w:widowControl w:val="0"/>
      <w:shd w:val="clear" w:color="auto" w:fill="FFFFFF"/>
      <w:spacing w:line="252" w:lineRule="auto"/>
      <w:ind w:left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1">
    <w:name w:val="Колонтитул"/>
    <w:basedOn w:val="Normal"/>
    <w:link w:val="CharStyle32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4">
    <w:name w:val="Основной текст"/>
    <w:basedOn w:val="Normal"/>
    <w:link w:val="CharStyle35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6">
    <w:name w:val="Основной текст (3)"/>
    <w:basedOn w:val="Normal"/>
    <w:link w:val="CharStyle37"/>
    <w:pPr>
      <w:widowControl w:val="0"/>
      <w:shd w:val="clear" w:color="auto" w:fill="FFFFFF"/>
      <w:spacing w:after="40" w:line="266" w:lineRule="auto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9">
    <w:name w:val="Заголовок №4"/>
    <w:basedOn w:val="Normal"/>
    <w:link w:val="CharStyle40"/>
    <w:pPr>
      <w:widowControl w:val="0"/>
      <w:shd w:val="clear" w:color="auto" w:fill="FFFFFF"/>
      <w:spacing w:after="40" w:line="254" w:lineRule="auto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8">
    <w:name w:val="Другое"/>
    <w:basedOn w:val="Normal"/>
    <w:link w:val="CharStyle49"/>
    <w:pPr>
      <w:widowControl w:val="0"/>
      <w:shd w:val="clear" w:color="auto" w:fill="FFFFFF"/>
      <w:spacing w:line="252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56">
    <w:name w:val="Основной текст (9)"/>
    <w:basedOn w:val="Normal"/>
    <w:link w:val="CharStyle57"/>
    <w:pPr>
      <w:widowControl w:val="0"/>
      <w:shd w:val="clear" w:color="auto" w:fill="FFFFFF"/>
      <w:spacing w:after="80" w:line="132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62">
    <w:name w:val="Основной текст (10)"/>
    <w:basedOn w:val="Normal"/>
    <w:link w:val="CharStyle63"/>
    <w:pPr>
      <w:widowControl w:val="0"/>
      <w:shd w:val="clear" w:color="auto" w:fill="FFFFFF"/>
      <w:spacing w:line="264" w:lineRule="auto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65">
    <w:name w:val="Основной текст (11)"/>
    <w:basedOn w:val="Normal"/>
    <w:link w:val="CharStyle66"/>
    <w:pPr>
      <w:widowControl w:val="0"/>
      <w:shd w:val="clear" w:color="auto" w:fill="FFFFFF"/>
      <w:spacing w:after="40" w:line="192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31-0447-01-002-095_o6.indd</dc:title>
  <dc:subject/>
  <dc:creator>Trybina</dc:creator>
  <cp:keywords/>
</cp:coreProperties>
</file>